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482" w:rsidRDefault="00644482" w:rsidP="00832D8F">
      <w:pPr>
        <w:pStyle w:val="Body"/>
        <w:jc w:val="center"/>
        <w:rPr>
          <w:rFonts w:ascii="Times New Roman" w:hAnsi="Times New Roman" w:cs="Times New Roman"/>
          <w:b/>
          <w:sz w:val="28"/>
          <w:szCs w:val="28"/>
          <w:lang w:val="el-GR"/>
        </w:rPr>
      </w:pPr>
      <w:r w:rsidRPr="005D458C">
        <w:rPr>
          <w:b/>
          <w:noProof/>
          <w:sz w:val="36"/>
          <w:szCs w:val="36"/>
          <w:u w:val="single"/>
          <w:lang w:val="el-GR" w:eastAsia="el-GR"/>
        </w:rPr>
        <w:drawing>
          <wp:anchor distT="0" distB="0" distL="114300" distR="114300" simplePos="0" relativeHeight="251659264" behindDoc="0" locked="0" layoutInCell="1" allowOverlap="1" wp14:anchorId="7FDD4588" wp14:editId="66C17D2C">
            <wp:simplePos x="0" y="0"/>
            <wp:positionH relativeFrom="margin">
              <wp:posOffset>-266700</wp:posOffset>
            </wp:positionH>
            <wp:positionV relativeFrom="paragraph">
              <wp:posOffset>-300990</wp:posOffset>
            </wp:positionV>
            <wp:extent cx="2011404" cy="715618"/>
            <wp:effectExtent l="19050" t="0" r="5356"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srcRect/>
                    <a:stretch>
                      <a:fillRect/>
                    </a:stretch>
                  </pic:blipFill>
                  <pic:spPr bwMode="auto">
                    <a:xfrm>
                      <a:off x="0" y="0"/>
                      <a:ext cx="2011404" cy="715618"/>
                    </a:xfrm>
                    <a:prstGeom prst="rect">
                      <a:avLst/>
                    </a:prstGeom>
                    <a:noFill/>
                    <a:ln w="9525">
                      <a:noFill/>
                      <a:miter lim="800000"/>
                      <a:headEnd/>
                      <a:tailEnd/>
                    </a:ln>
                  </pic:spPr>
                </pic:pic>
              </a:graphicData>
            </a:graphic>
          </wp:anchor>
        </w:drawing>
      </w:r>
    </w:p>
    <w:p w:rsidR="00644482" w:rsidRDefault="00644482" w:rsidP="00644482">
      <w:pPr>
        <w:pStyle w:val="Body"/>
        <w:tabs>
          <w:tab w:val="left" w:pos="240"/>
        </w:tabs>
        <w:rPr>
          <w:rFonts w:ascii="Times New Roman" w:hAnsi="Times New Roman" w:cs="Times New Roman"/>
          <w:b/>
          <w:sz w:val="28"/>
          <w:szCs w:val="28"/>
          <w:lang w:val="el-GR"/>
        </w:rPr>
      </w:pPr>
      <w:r>
        <w:rPr>
          <w:rFonts w:ascii="Times New Roman" w:hAnsi="Times New Roman" w:cs="Times New Roman"/>
          <w:b/>
          <w:sz w:val="28"/>
          <w:szCs w:val="28"/>
          <w:lang w:val="el-GR"/>
        </w:rPr>
        <w:tab/>
      </w:r>
    </w:p>
    <w:p w:rsidR="00644482" w:rsidRPr="002F6DD2" w:rsidRDefault="00644482" w:rsidP="00832D8F">
      <w:pPr>
        <w:pStyle w:val="Body"/>
        <w:jc w:val="center"/>
        <w:rPr>
          <w:rFonts w:ascii="Times New Roman" w:hAnsi="Times New Roman" w:cs="Times New Roman"/>
          <w:sz w:val="28"/>
          <w:szCs w:val="28"/>
          <w:lang w:val="el-GR"/>
        </w:rPr>
      </w:pPr>
      <w:r>
        <w:rPr>
          <w:rFonts w:ascii="Times New Roman" w:hAnsi="Times New Roman" w:cs="Times New Roman"/>
          <w:b/>
          <w:sz w:val="28"/>
          <w:szCs w:val="28"/>
          <w:lang w:val="el-GR"/>
        </w:rPr>
        <w:t xml:space="preserve">                                                        </w:t>
      </w:r>
      <w:r w:rsidR="002F6DD2">
        <w:rPr>
          <w:rFonts w:ascii="Times New Roman" w:hAnsi="Times New Roman" w:cs="Times New Roman"/>
          <w:b/>
          <w:sz w:val="28"/>
          <w:szCs w:val="28"/>
          <w:lang w:val="el-GR"/>
        </w:rPr>
        <w:t xml:space="preserve">                   </w:t>
      </w:r>
      <w:r w:rsidR="000F361B">
        <w:rPr>
          <w:rFonts w:ascii="Times New Roman" w:hAnsi="Times New Roman" w:cs="Times New Roman"/>
          <w:sz w:val="28"/>
          <w:szCs w:val="28"/>
          <w:lang w:val="el-GR"/>
        </w:rPr>
        <w:t xml:space="preserve">Κόνιτσα, </w:t>
      </w:r>
      <w:r w:rsidR="00D24083">
        <w:rPr>
          <w:rFonts w:ascii="Times New Roman" w:hAnsi="Times New Roman" w:cs="Times New Roman"/>
          <w:sz w:val="28"/>
          <w:szCs w:val="28"/>
          <w:lang w:val="el-GR"/>
        </w:rPr>
        <w:t>9</w:t>
      </w:r>
      <w:r w:rsidR="009028FB">
        <w:rPr>
          <w:rFonts w:ascii="Times New Roman" w:hAnsi="Times New Roman" w:cs="Times New Roman"/>
          <w:sz w:val="28"/>
          <w:szCs w:val="28"/>
          <w:lang w:val="el-GR"/>
        </w:rPr>
        <w:t>/9</w:t>
      </w:r>
      <w:r w:rsidRPr="002F6DD2">
        <w:rPr>
          <w:rFonts w:ascii="Times New Roman" w:hAnsi="Times New Roman" w:cs="Times New Roman"/>
          <w:sz w:val="28"/>
          <w:szCs w:val="28"/>
          <w:lang w:val="el-GR"/>
        </w:rPr>
        <w:t>/2020</w:t>
      </w:r>
    </w:p>
    <w:p w:rsidR="007608E6" w:rsidRDefault="007608E6" w:rsidP="00832D8F">
      <w:pPr>
        <w:pStyle w:val="Body"/>
        <w:jc w:val="center"/>
        <w:rPr>
          <w:rFonts w:ascii="Times New Roman" w:hAnsi="Times New Roman" w:cs="Times New Roman"/>
          <w:b/>
          <w:sz w:val="28"/>
          <w:szCs w:val="28"/>
          <w:lang w:val="el-GR"/>
        </w:rPr>
      </w:pPr>
    </w:p>
    <w:p w:rsidR="007608E6" w:rsidRPr="00D4458F" w:rsidRDefault="002F6DD2" w:rsidP="00832D8F">
      <w:pPr>
        <w:pStyle w:val="Body"/>
        <w:jc w:val="center"/>
        <w:rPr>
          <w:rFonts w:ascii="Times New Roman" w:hAnsi="Times New Roman" w:cs="Times New Roman"/>
          <w:b/>
          <w:sz w:val="32"/>
          <w:szCs w:val="32"/>
          <w:lang w:val="el-GR"/>
        </w:rPr>
      </w:pPr>
      <w:r w:rsidRPr="00D4458F">
        <w:rPr>
          <w:rFonts w:ascii="Times New Roman" w:hAnsi="Times New Roman" w:cs="Times New Roman"/>
          <w:b/>
          <w:sz w:val="32"/>
          <w:szCs w:val="32"/>
          <w:lang w:val="el-GR"/>
        </w:rPr>
        <w:t xml:space="preserve">ΑΝΑΚΟΙΝΩΣΗ </w:t>
      </w:r>
    </w:p>
    <w:p w:rsidR="002F6DD2" w:rsidRDefault="00D24083" w:rsidP="00143D33">
      <w:pPr>
        <w:pStyle w:val="Body"/>
        <w:jc w:val="center"/>
        <w:rPr>
          <w:rFonts w:ascii="Times New Roman" w:hAnsi="Times New Roman" w:cs="Times New Roman"/>
          <w:b/>
          <w:sz w:val="32"/>
          <w:szCs w:val="28"/>
          <w:lang w:val="el-GR"/>
        </w:rPr>
      </w:pPr>
      <w:r>
        <w:rPr>
          <w:rFonts w:ascii="Times New Roman" w:hAnsi="Times New Roman" w:cs="Times New Roman"/>
          <w:b/>
          <w:sz w:val="32"/>
          <w:szCs w:val="28"/>
          <w:lang w:val="el-GR"/>
        </w:rPr>
        <w:t xml:space="preserve">ΠΑΡΑΤΑΣΗ ΠΡΟΘΕΣΜΙΑΣ ΕΓΓΡΑΦΩΝ </w:t>
      </w:r>
      <w:r w:rsidR="00D4458F">
        <w:rPr>
          <w:rFonts w:ascii="Times New Roman" w:hAnsi="Times New Roman" w:cs="Times New Roman"/>
          <w:b/>
          <w:sz w:val="32"/>
          <w:szCs w:val="28"/>
          <w:lang w:val="el-GR"/>
        </w:rPr>
        <w:t xml:space="preserve">ΣΤΟ </w:t>
      </w:r>
      <w:r w:rsidR="00143D33">
        <w:rPr>
          <w:rFonts w:ascii="Times New Roman" w:hAnsi="Times New Roman" w:cs="Times New Roman"/>
          <w:b/>
          <w:sz w:val="32"/>
          <w:szCs w:val="28"/>
          <w:lang w:val="el-GR"/>
        </w:rPr>
        <w:t xml:space="preserve">Δ.ΙΕΚ 2020Β </w:t>
      </w:r>
      <w:r w:rsidR="009028FB" w:rsidRPr="00E82268">
        <w:rPr>
          <w:rFonts w:ascii="Times New Roman" w:hAnsi="Times New Roman" w:cs="Times New Roman"/>
          <w:b/>
          <w:sz w:val="32"/>
          <w:szCs w:val="28"/>
          <w:lang w:val="el-GR"/>
        </w:rPr>
        <w:t>ΚΟΝΙΤΣΑΣ</w:t>
      </w:r>
    </w:p>
    <w:p w:rsidR="000F361B" w:rsidRDefault="00D24083" w:rsidP="00D24083">
      <w:pPr>
        <w:pStyle w:val="Body"/>
        <w:ind w:firstLine="360"/>
        <w:jc w:val="both"/>
        <w:rPr>
          <w:rFonts w:ascii="Times New Roman" w:hAnsi="Times New Roman" w:cs="Times New Roman"/>
          <w:lang w:val="el-GR"/>
        </w:rPr>
      </w:pPr>
      <w:r>
        <w:rPr>
          <w:rFonts w:ascii="Times New Roman" w:hAnsi="Times New Roman" w:cs="Times New Roman"/>
          <w:lang w:val="el-GR"/>
        </w:rPr>
        <w:t xml:space="preserve">Παρατείνεται έως τη </w:t>
      </w:r>
      <w:r w:rsidRPr="00D24083">
        <w:rPr>
          <w:rFonts w:ascii="Times New Roman" w:hAnsi="Times New Roman" w:cs="Times New Roman"/>
          <w:b/>
          <w:lang w:val="el-GR"/>
        </w:rPr>
        <w:t>Δευτέρα 14 Σεπτεμβρίου και ώρα 10:00π.μ.</w:t>
      </w:r>
      <w:r>
        <w:rPr>
          <w:rFonts w:ascii="Times New Roman" w:hAnsi="Times New Roman" w:cs="Times New Roman"/>
          <w:lang w:val="el-GR"/>
        </w:rPr>
        <w:t xml:space="preserve"> η προθεσμία υποβολής ηλεκτρονικής αίτησης </w:t>
      </w:r>
      <w:r w:rsidR="000F361B">
        <w:rPr>
          <w:rFonts w:ascii="Times New Roman" w:hAnsi="Times New Roman" w:cs="Times New Roman"/>
          <w:lang w:val="el-GR"/>
        </w:rPr>
        <w:t xml:space="preserve">για τις ακόλουθες ειδικότητες του Δ.ΙΕΚ Κόνιτσας: </w:t>
      </w:r>
    </w:p>
    <w:p w:rsidR="000F361B" w:rsidRDefault="000F361B" w:rsidP="00D4458F">
      <w:pPr>
        <w:pStyle w:val="Body"/>
        <w:ind w:firstLine="360"/>
        <w:jc w:val="both"/>
        <w:rPr>
          <w:rFonts w:ascii="Times New Roman" w:hAnsi="Times New Roman" w:cs="Times New Roman"/>
          <w:lang w:val="el-GR"/>
        </w:rPr>
      </w:pPr>
    </w:p>
    <w:p w:rsidR="00D4458F" w:rsidRPr="008912F8" w:rsidRDefault="00D4458F" w:rsidP="00D4458F">
      <w:pPr>
        <w:pStyle w:val="Body"/>
        <w:numPr>
          <w:ilvl w:val="0"/>
          <w:numId w:val="2"/>
        </w:numPr>
        <w:rPr>
          <w:rFonts w:ascii="Times New Roman" w:hAnsi="Times New Roman" w:cs="Times New Roman"/>
          <w:b/>
          <w:lang w:val="el-GR"/>
        </w:rPr>
      </w:pPr>
      <w:r w:rsidRPr="008912F8">
        <w:rPr>
          <w:rFonts w:ascii="Times New Roman" w:hAnsi="Times New Roman" w:cs="Times New Roman"/>
          <w:b/>
          <w:lang w:val="el-GR"/>
        </w:rPr>
        <w:t xml:space="preserve">Αρτοποιίας – Ζαχαροπλαστικής </w:t>
      </w:r>
      <w:bookmarkStart w:id="0" w:name="_GoBack"/>
      <w:bookmarkEnd w:id="0"/>
    </w:p>
    <w:p w:rsidR="00D4458F" w:rsidRPr="008912F8" w:rsidRDefault="00D4458F" w:rsidP="00D4458F">
      <w:pPr>
        <w:pStyle w:val="Body"/>
        <w:numPr>
          <w:ilvl w:val="0"/>
          <w:numId w:val="2"/>
        </w:numPr>
        <w:rPr>
          <w:rFonts w:ascii="Times New Roman" w:hAnsi="Times New Roman" w:cs="Times New Roman"/>
          <w:b/>
          <w:lang w:val="el-GR"/>
        </w:rPr>
      </w:pPr>
      <w:r w:rsidRPr="008912F8">
        <w:rPr>
          <w:rFonts w:ascii="Times New Roman" w:hAnsi="Times New Roman" w:cs="Times New Roman"/>
          <w:b/>
          <w:lang w:val="el-GR"/>
        </w:rPr>
        <w:t xml:space="preserve">Συνοδός Βουνού </w:t>
      </w:r>
    </w:p>
    <w:p w:rsidR="00D4458F" w:rsidRPr="008912F8" w:rsidRDefault="00D4458F" w:rsidP="00D4458F">
      <w:pPr>
        <w:pStyle w:val="Body"/>
        <w:numPr>
          <w:ilvl w:val="0"/>
          <w:numId w:val="2"/>
        </w:numPr>
        <w:rPr>
          <w:rFonts w:ascii="Times New Roman" w:hAnsi="Times New Roman" w:cs="Times New Roman"/>
          <w:b/>
          <w:lang w:val="el-GR"/>
        </w:rPr>
      </w:pPr>
      <w:r w:rsidRPr="008912F8">
        <w:rPr>
          <w:rFonts w:ascii="Times New Roman" w:hAnsi="Times New Roman" w:cs="Times New Roman"/>
          <w:b/>
          <w:lang w:val="el-GR"/>
        </w:rPr>
        <w:t xml:space="preserve">Τεχνικός Χειροποίητου Κοσμήματος. </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8"/>
          <w:szCs w:val="28"/>
          <w:u w:val="single"/>
          <w:lang w:val="el-GR" w:eastAsia="el-GR"/>
        </w:rPr>
      </w:pPr>
      <w:r w:rsidRPr="00D4458F">
        <w:rPr>
          <w:rFonts w:eastAsia="Times New Roman"/>
          <w:b/>
          <w:bCs/>
          <w:color w:val="000000"/>
          <w:sz w:val="28"/>
          <w:szCs w:val="28"/>
          <w:u w:val="single"/>
          <w:lang w:val="el-GR" w:eastAsia="el-GR"/>
        </w:rPr>
        <w:t> Οδηγίες για την Ηλεκτρονική Αίτηση Υποψηφίου Καταρτιζόμενου ΙΕΚ</w:t>
      </w:r>
      <w:r>
        <w:rPr>
          <w:rFonts w:eastAsia="Times New Roman"/>
          <w:b/>
          <w:bCs/>
          <w:color w:val="000000"/>
          <w:sz w:val="28"/>
          <w:szCs w:val="28"/>
          <w:u w:val="single"/>
          <w:lang w:val="el-GR" w:eastAsia="el-GR"/>
        </w:rPr>
        <w:t>.</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1. Η ηλεκτρονική υποβολή των αιτήσεων των υποψηφίων που ενδιαφέρονται να εγγραφούν, μετά από διαδικασία επιλογής, στο Α’ εξάμηνο ειδικοτήτων που έχουν προκηρυχθεί στα Δημόσια ΙΕΚ (ΔΙΕΚ) του Υπουργείου Παιδείας Έρευνας και Θρησκευμάτων, γίνεται στο σύνδεσμο</w:t>
      </w:r>
    </w:p>
    <w:p w:rsidR="00D4458F" w:rsidRPr="00D4458F" w:rsidRDefault="00D24083" w:rsidP="00D4458F">
      <w:pPr>
        <w:shd w:val="clear" w:color="auto" w:fill="FFFFFF"/>
        <w:suppressAutoHyphens w:val="0"/>
        <w:spacing w:before="100" w:beforeAutospacing="1" w:after="100" w:afterAutospacing="1"/>
        <w:rPr>
          <w:rFonts w:eastAsia="Times New Roman"/>
          <w:b/>
          <w:bCs/>
          <w:color w:val="000000"/>
          <w:sz w:val="27"/>
          <w:szCs w:val="27"/>
          <w:lang w:val="el-GR" w:eastAsia="el-GR"/>
        </w:rPr>
      </w:pPr>
      <w:hyperlink r:id="rId6" w:tgtFrame="_blank" w:history="1">
        <w:r w:rsidR="00D4458F" w:rsidRPr="00D4458F">
          <w:rPr>
            <w:rFonts w:eastAsia="Times New Roman"/>
            <w:b/>
            <w:bCs/>
            <w:color w:val="0000FF"/>
            <w:sz w:val="27"/>
            <w:szCs w:val="27"/>
            <w:u w:val="single"/>
            <w:lang w:val="el-GR" w:eastAsia="el-GR"/>
          </w:rPr>
          <w:t> https://diek.it.minedu.gov.gr.</w:t>
        </w:r>
      </w:hyperlink>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 xml:space="preserve">2. Παρακαλούμε εκτυπώστε και μελετήσετε προσεκτικά τις αναλυτικές οδηγίες για την υποβολή ηλεκτρονικής αίτησης, τα κριτήρια </w:t>
      </w:r>
      <w:proofErr w:type="spellStart"/>
      <w:r w:rsidRPr="00D4458F">
        <w:rPr>
          <w:rFonts w:eastAsia="Times New Roman"/>
          <w:bCs/>
          <w:color w:val="000000"/>
          <w:lang w:val="el-GR" w:eastAsia="el-GR"/>
        </w:rPr>
        <w:t>μοριοδότησης</w:t>
      </w:r>
      <w:proofErr w:type="spellEnd"/>
      <w:r w:rsidRPr="00D4458F">
        <w:rPr>
          <w:rFonts w:eastAsia="Times New Roman"/>
          <w:bCs/>
          <w:color w:val="000000"/>
          <w:lang w:val="el-GR" w:eastAsia="el-GR"/>
        </w:rPr>
        <w:t>.</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3. Μπορείτε να εισάγετε ή να τροποποιήσετε την αίτησή σας μέχρι τη λήξη της προθεσμίας. Το σύστημα διατηρεί μόνο τα στοιχεία της τελευταίας τροποποίησης της αίτησης.</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4. Συμπληρώστε τα στοιχεία σας σωστά, όπως αναγράφονται στην ταυτότητά σας ή σε επίσημα έγγραφα.</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 xml:space="preserve">5. Μη δηλώνετε στοιχεία που δεν είναι ακριβή. Η αίτησή σας έχει τη θέση υπεύθυνης δήλωσης. Μη δηλώνετε προσόντα που </w:t>
      </w:r>
      <w:proofErr w:type="spellStart"/>
      <w:r w:rsidRPr="00D4458F">
        <w:rPr>
          <w:rFonts w:eastAsia="Times New Roman"/>
          <w:bCs/>
          <w:color w:val="000000"/>
          <w:lang w:val="el-GR" w:eastAsia="el-GR"/>
        </w:rPr>
        <w:t>μοριοδοτούνται</w:t>
      </w:r>
      <w:proofErr w:type="spellEnd"/>
      <w:r w:rsidRPr="00D4458F">
        <w:rPr>
          <w:rFonts w:eastAsia="Times New Roman"/>
          <w:bCs/>
          <w:color w:val="000000"/>
          <w:lang w:val="el-GR" w:eastAsia="el-GR"/>
        </w:rPr>
        <w:t xml:space="preserve"> (π.χ. εργασιακή εμπειρία), αν δεν έχετε το αντίστοιχο δικαιολογητικό (π.χ. για την εργασιακή εμπειρία χρειάζονται τα αντίστοιχα ένσημα στην ειδικότητα που δηλώνουμε προτίμηση).</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6. Εκτυπώστε και φυλάξτε την ηλεκτρονική σας αίτηση, όταν ολοκληρώσετε τη διαδικασία.</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7. Μετά την επεξεργασία των αιτήσεων από το Υπουργείο, θα πρέπει να έρθετε αυτοπροσώπως στο ΔΙΕΚ για να γίνει η οριστικοποίηση της εγγραφής σας.</w:t>
      </w:r>
    </w:p>
    <w:p w:rsidR="00D4458F" w:rsidRDefault="00D4458F" w:rsidP="00832D8F">
      <w:pPr>
        <w:pStyle w:val="Body"/>
        <w:jc w:val="center"/>
        <w:rPr>
          <w:rFonts w:ascii="Times New Roman" w:hAnsi="Times New Roman" w:cs="Times New Roman"/>
          <w:b/>
          <w:sz w:val="32"/>
          <w:szCs w:val="28"/>
          <w:lang w:val="el-GR"/>
        </w:rPr>
      </w:pPr>
    </w:p>
    <w:p w:rsidR="00D4458F" w:rsidRDefault="00D4458F" w:rsidP="00832D8F">
      <w:pPr>
        <w:pStyle w:val="Body"/>
        <w:jc w:val="center"/>
        <w:rPr>
          <w:rFonts w:ascii="Times New Roman" w:hAnsi="Times New Roman" w:cs="Times New Roman"/>
          <w:b/>
          <w:sz w:val="32"/>
          <w:szCs w:val="28"/>
          <w:lang w:val="el-GR"/>
        </w:rPr>
      </w:pPr>
    </w:p>
    <w:p w:rsidR="00D4458F" w:rsidRPr="00E82268" w:rsidRDefault="00D4458F" w:rsidP="00832D8F">
      <w:pPr>
        <w:pStyle w:val="Body"/>
        <w:jc w:val="center"/>
        <w:rPr>
          <w:rFonts w:ascii="Times New Roman" w:hAnsi="Times New Roman" w:cs="Times New Roman"/>
          <w:b/>
          <w:sz w:val="32"/>
          <w:szCs w:val="28"/>
          <w:lang w:val="el-GR"/>
        </w:rPr>
      </w:pPr>
    </w:p>
    <w:p w:rsidR="00E82268" w:rsidRDefault="00E82268" w:rsidP="00E82268">
      <w:pPr>
        <w:pStyle w:val="Body"/>
        <w:ind w:left="720"/>
        <w:rPr>
          <w:rFonts w:ascii="Times New Roman" w:hAnsi="Times New Roman" w:cs="Times New Roman"/>
          <w:sz w:val="28"/>
          <w:szCs w:val="28"/>
          <w:lang w:val="el-GR"/>
        </w:rPr>
      </w:pPr>
    </w:p>
    <w:p w:rsidR="00E82268" w:rsidRPr="00E82268" w:rsidRDefault="00E82268" w:rsidP="00E82268">
      <w:pPr>
        <w:pStyle w:val="Body"/>
        <w:ind w:left="360"/>
        <w:jc w:val="both"/>
        <w:rPr>
          <w:rFonts w:ascii="Times New Roman" w:hAnsi="Times New Roman" w:cs="Times New Roman"/>
          <w:b/>
          <w:sz w:val="28"/>
          <w:szCs w:val="28"/>
          <w:lang w:val="el-GR"/>
        </w:rPr>
      </w:pPr>
    </w:p>
    <w:p w:rsidR="00B31465" w:rsidRPr="009028FB" w:rsidRDefault="00B31465" w:rsidP="00E82268">
      <w:pPr>
        <w:rPr>
          <w:color w:val="212121"/>
          <w:sz w:val="28"/>
          <w:szCs w:val="28"/>
          <w:lang w:val="el-GR"/>
        </w:rPr>
      </w:pPr>
    </w:p>
    <w:sectPr w:rsidR="00B31465" w:rsidRPr="009028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97A45"/>
    <w:multiLevelType w:val="hybridMultilevel"/>
    <w:tmpl w:val="A6B4E2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00D729C"/>
    <w:multiLevelType w:val="multilevel"/>
    <w:tmpl w:val="26DE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3D"/>
    <w:rsid w:val="0003723D"/>
    <w:rsid w:val="000F361B"/>
    <w:rsid w:val="00143D33"/>
    <w:rsid w:val="002F6DD2"/>
    <w:rsid w:val="00644482"/>
    <w:rsid w:val="007608E6"/>
    <w:rsid w:val="007A4324"/>
    <w:rsid w:val="007B61B0"/>
    <w:rsid w:val="00832D8F"/>
    <w:rsid w:val="008912F8"/>
    <w:rsid w:val="009028FB"/>
    <w:rsid w:val="009F45EC"/>
    <w:rsid w:val="00A4089C"/>
    <w:rsid w:val="00A73E20"/>
    <w:rsid w:val="00B31465"/>
    <w:rsid w:val="00BA6AE3"/>
    <w:rsid w:val="00C22283"/>
    <w:rsid w:val="00D24083"/>
    <w:rsid w:val="00D4458F"/>
    <w:rsid w:val="00DE172E"/>
    <w:rsid w:val="00E82268"/>
    <w:rsid w:val="00F21EFB"/>
    <w:rsid w:val="00F325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832EB-6487-479C-9EA1-C495CC5B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FB"/>
    <w:pPr>
      <w:suppressAutoHyphens/>
      <w:spacing w:after="0" w:line="240" w:lineRule="auto"/>
    </w:pPr>
    <w:rPr>
      <w:rFonts w:ascii="Times New Roman" w:eastAsia="Arial Unicode MS" w:hAnsi="Times New Roman" w:cs="Times New Roman"/>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F21EFB"/>
    <w:pPr>
      <w:suppressAutoHyphens/>
      <w:spacing w:after="0" w:line="240" w:lineRule="auto"/>
    </w:pPr>
    <w:rPr>
      <w:rFonts w:ascii="Cambria" w:eastAsia="Cambria" w:hAnsi="Cambria" w:cs="Cambria"/>
      <w:color w:val="000000"/>
      <w:sz w:val="24"/>
      <w:szCs w:val="24"/>
      <w:u w:color="000000"/>
      <w:lang w:val="en-US" w:eastAsia="ar-SA"/>
    </w:rPr>
  </w:style>
  <w:style w:type="paragraph" w:customStyle="1" w:styleId="1">
    <w:name w:val="Χωρίς διάστιχο1"/>
    <w:rsid w:val="00F21EFB"/>
    <w:pPr>
      <w:suppressAutoHyphens/>
      <w:spacing w:after="0" w:line="240" w:lineRule="auto"/>
    </w:pPr>
    <w:rPr>
      <w:rFonts w:ascii="Calibri" w:eastAsia="Calibri" w:hAnsi="Calibri" w:cs="Calibri"/>
      <w:color w:val="000000"/>
      <w:u w:color="000000"/>
      <w:lang w:val="en-US" w:eastAsia="ar-SA"/>
    </w:rPr>
  </w:style>
  <w:style w:type="paragraph" w:customStyle="1" w:styleId="Default">
    <w:name w:val="Default"/>
    <w:rsid w:val="00F21EFB"/>
    <w:pPr>
      <w:suppressAutoHyphens/>
      <w:spacing w:after="0" w:line="240" w:lineRule="auto"/>
    </w:pPr>
    <w:rPr>
      <w:rFonts w:ascii="Helvetica" w:eastAsia="Helvetica" w:hAnsi="Helvetica" w:cs="Helvetica"/>
      <w:color w:val="000000"/>
      <w:lang w:val="en-US" w:eastAsia="ar-SA"/>
    </w:rPr>
  </w:style>
  <w:style w:type="character" w:styleId="-">
    <w:name w:val="Hyperlink"/>
    <w:basedOn w:val="a0"/>
    <w:uiPriority w:val="99"/>
    <w:semiHidden/>
    <w:unhideWhenUsed/>
    <w:rsid w:val="002F6D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986969">
      <w:bodyDiv w:val="1"/>
      <w:marLeft w:val="0"/>
      <w:marRight w:val="0"/>
      <w:marTop w:val="0"/>
      <w:marBottom w:val="0"/>
      <w:divBdr>
        <w:top w:val="none" w:sz="0" w:space="0" w:color="auto"/>
        <w:left w:val="none" w:sz="0" w:space="0" w:color="auto"/>
        <w:bottom w:val="none" w:sz="0" w:space="0" w:color="auto"/>
        <w:right w:val="none" w:sz="0" w:space="0" w:color="auto"/>
      </w:divBdr>
      <w:divsChild>
        <w:div w:id="724720463">
          <w:marLeft w:val="-360"/>
          <w:marRight w:val="-360"/>
          <w:marTop w:val="0"/>
          <w:marBottom w:val="0"/>
          <w:divBdr>
            <w:top w:val="none" w:sz="0" w:space="0" w:color="auto"/>
            <w:left w:val="none" w:sz="0" w:space="0" w:color="auto"/>
            <w:bottom w:val="none" w:sz="0" w:space="0" w:color="auto"/>
            <w:right w:val="none" w:sz="0" w:space="0" w:color="auto"/>
          </w:divBdr>
          <w:divsChild>
            <w:div w:id="14894463">
              <w:marLeft w:val="0"/>
              <w:marRight w:val="0"/>
              <w:marTop w:val="0"/>
              <w:marBottom w:val="0"/>
              <w:divBdr>
                <w:top w:val="none" w:sz="0" w:space="0" w:color="auto"/>
                <w:left w:val="none" w:sz="0" w:space="0" w:color="auto"/>
                <w:bottom w:val="none" w:sz="0" w:space="0" w:color="auto"/>
                <w:right w:val="none" w:sz="0" w:space="0" w:color="auto"/>
              </w:divBdr>
              <w:divsChild>
                <w:div w:id="237903741">
                  <w:marLeft w:val="0"/>
                  <w:marRight w:val="0"/>
                  <w:marTop w:val="0"/>
                  <w:marBottom w:val="0"/>
                  <w:divBdr>
                    <w:top w:val="none" w:sz="0" w:space="0" w:color="auto"/>
                    <w:left w:val="none" w:sz="0" w:space="0" w:color="auto"/>
                    <w:bottom w:val="none" w:sz="0" w:space="0" w:color="auto"/>
                    <w:right w:val="none" w:sz="0" w:space="0" w:color="auto"/>
                  </w:divBdr>
                  <w:divsChild>
                    <w:div w:id="502890282">
                      <w:marLeft w:val="0"/>
                      <w:marRight w:val="0"/>
                      <w:marTop w:val="0"/>
                      <w:marBottom w:val="240"/>
                      <w:divBdr>
                        <w:top w:val="none" w:sz="0" w:space="0" w:color="auto"/>
                        <w:left w:val="none" w:sz="0" w:space="0" w:color="auto"/>
                        <w:bottom w:val="none" w:sz="0" w:space="0" w:color="auto"/>
                        <w:right w:val="none" w:sz="0" w:space="0" w:color="auto"/>
                      </w:divBdr>
                      <w:divsChild>
                        <w:div w:id="55786575">
                          <w:marLeft w:val="0"/>
                          <w:marRight w:val="0"/>
                          <w:marTop w:val="0"/>
                          <w:marBottom w:val="0"/>
                          <w:divBdr>
                            <w:top w:val="none" w:sz="0" w:space="0" w:color="auto"/>
                            <w:left w:val="none" w:sz="0" w:space="0" w:color="auto"/>
                            <w:bottom w:val="none" w:sz="0" w:space="0" w:color="auto"/>
                            <w:right w:val="none" w:sz="0" w:space="0" w:color="auto"/>
                          </w:divBdr>
                        </w:div>
                        <w:div w:id="1021708242">
                          <w:marLeft w:val="6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8389">
          <w:marLeft w:val="-360"/>
          <w:marRight w:val="-360"/>
          <w:marTop w:val="0"/>
          <w:marBottom w:val="0"/>
          <w:divBdr>
            <w:top w:val="none" w:sz="0" w:space="0" w:color="auto"/>
            <w:left w:val="none" w:sz="0" w:space="0" w:color="auto"/>
            <w:bottom w:val="none" w:sz="0" w:space="0" w:color="auto"/>
            <w:right w:val="none" w:sz="0" w:space="0" w:color="auto"/>
          </w:divBdr>
          <w:divsChild>
            <w:div w:id="1194879101">
              <w:marLeft w:val="0"/>
              <w:marRight w:val="0"/>
              <w:marTop w:val="0"/>
              <w:marBottom w:val="0"/>
              <w:divBdr>
                <w:top w:val="none" w:sz="0" w:space="0" w:color="auto"/>
                <w:left w:val="none" w:sz="0" w:space="0" w:color="auto"/>
                <w:bottom w:val="none" w:sz="0" w:space="0" w:color="auto"/>
                <w:right w:val="none" w:sz="0" w:space="0" w:color="auto"/>
              </w:divBdr>
              <w:divsChild>
                <w:div w:id="1821071845">
                  <w:marLeft w:val="0"/>
                  <w:marRight w:val="0"/>
                  <w:marTop w:val="0"/>
                  <w:marBottom w:val="0"/>
                  <w:divBdr>
                    <w:top w:val="none" w:sz="0" w:space="0" w:color="auto"/>
                    <w:left w:val="none" w:sz="0" w:space="0" w:color="auto"/>
                    <w:bottom w:val="none" w:sz="0" w:space="0" w:color="auto"/>
                    <w:right w:val="none" w:sz="0" w:space="0" w:color="auto"/>
                  </w:divBdr>
                  <w:divsChild>
                    <w:div w:id="1445467213">
                      <w:marLeft w:val="0"/>
                      <w:marRight w:val="0"/>
                      <w:marTop w:val="0"/>
                      <w:marBottom w:val="0"/>
                      <w:divBdr>
                        <w:top w:val="none" w:sz="0" w:space="0" w:color="auto"/>
                        <w:left w:val="none" w:sz="0" w:space="0" w:color="auto"/>
                        <w:bottom w:val="none" w:sz="0" w:space="0" w:color="auto"/>
                        <w:right w:val="none" w:sz="0" w:space="0" w:color="auto"/>
                      </w:divBdr>
                      <w:divsChild>
                        <w:div w:id="459804920">
                          <w:marLeft w:val="0"/>
                          <w:marRight w:val="0"/>
                          <w:marTop w:val="0"/>
                          <w:marBottom w:val="0"/>
                          <w:divBdr>
                            <w:top w:val="none" w:sz="0" w:space="0" w:color="auto"/>
                            <w:left w:val="none" w:sz="0" w:space="0" w:color="auto"/>
                            <w:bottom w:val="none" w:sz="0" w:space="0" w:color="auto"/>
                            <w:right w:val="none" w:sz="0" w:space="0" w:color="auto"/>
                          </w:divBdr>
                        </w:div>
                        <w:div w:id="1955090670">
                          <w:marLeft w:val="12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8340613">
      <w:bodyDiv w:val="1"/>
      <w:marLeft w:val="0"/>
      <w:marRight w:val="0"/>
      <w:marTop w:val="0"/>
      <w:marBottom w:val="0"/>
      <w:divBdr>
        <w:top w:val="none" w:sz="0" w:space="0" w:color="auto"/>
        <w:left w:val="none" w:sz="0" w:space="0" w:color="auto"/>
        <w:bottom w:val="none" w:sz="0" w:space="0" w:color="auto"/>
        <w:right w:val="none" w:sz="0" w:space="0" w:color="auto"/>
      </w:divBdr>
      <w:divsChild>
        <w:div w:id="1257328415">
          <w:marLeft w:val="0"/>
          <w:marRight w:val="0"/>
          <w:marTop w:val="0"/>
          <w:marBottom w:val="0"/>
          <w:divBdr>
            <w:top w:val="none" w:sz="0" w:space="0" w:color="auto"/>
            <w:left w:val="none" w:sz="0" w:space="0" w:color="auto"/>
            <w:bottom w:val="none" w:sz="0" w:space="0" w:color="auto"/>
            <w:right w:val="none" w:sz="0" w:space="0" w:color="auto"/>
          </w:divBdr>
          <w:divsChild>
            <w:div w:id="1990476543">
              <w:marLeft w:val="0"/>
              <w:marRight w:val="0"/>
              <w:marTop w:val="0"/>
              <w:marBottom w:val="0"/>
              <w:divBdr>
                <w:top w:val="none" w:sz="0" w:space="0" w:color="auto"/>
                <w:left w:val="none" w:sz="0" w:space="0" w:color="auto"/>
                <w:bottom w:val="none" w:sz="0" w:space="0" w:color="auto"/>
                <w:right w:val="none" w:sz="0" w:space="0" w:color="auto"/>
              </w:divBdr>
              <w:divsChild>
                <w:div w:id="1325742434">
                  <w:marLeft w:val="127"/>
                  <w:marRight w:val="127"/>
                  <w:marTop w:val="0"/>
                  <w:marBottom w:val="300"/>
                  <w:divBdr>
                    <w:top w:val="none" w:sz="0" w:space="0" w:color="auto"/>
                    <w:left w:val="none" w:sz="0" w:space="0" w:color="auto"/>
                    <w:bottom w:val="none" w:sz="0" w:space="0" w:color="auto"/>
                    <w:right w:val="none" w:sz="0" w:space="0" w:color="auto"/>
                  </w:divBdr>
                  <w:divsChild>
                    <w:div w:id="225070047">
                      <w:marLeft w:val="0"/>
                      <w:marRight w:val="0"/>
                      <w:marTop w:val="0"/>
                      <w:marBottom w:val="0"/>
                      <w:divBdr>
                        <w:top w:val="none" w:sz="0" w:space="0" w:color="auto"/>
                        <w:left w:val="none" w:sz="0" w:space="0" w:color="auto"/>
                        <w:bottom w:val="none" w:sz="0" w:space="0" w:color="auto"/>
                        <w:right w:val="none" w:sz="0" w:space="0" w:color="auto"/>
                      </w:divBdr>
                      <w:divsChild>
                        <w:div w:id="449281707">
                          <w:marLeft w:val="0"/>
                          <w:marRight w:val="0"/>
                          <w:marTop w:val="0"/>
                          <w:marBottom w:val="120"/>
                          <w:divBdr>
                            <w:top w:val="none" w:sz="0" w:space="0" w:color="auto"/>
                            <w:left w:val="none" w:sz="0" w:space="0" w:color="auto"/>
                            <w:bottom w:val="none" w:sz="0" w:space="0" w:color="auto"/>
                            <w:right w:val="none" w:sz="0" w:space="0" w:color="auto"/>
                          </w:divBdr>
                          <w:divsChild>
                            <w:div w:id="1261765669">
                              <w:marLeft w:val="0"/>
                              <w:marRight w:val="0"/>
                              <w:marTop w:val="0"/>
                              <w:marBottom w:val="0"/>
                              <w:divBdr>
                                <w:top w:val="none" w:sz="0" w:space="0" w:color="auto"/>
                                <w:left w:val="none" w:sz="0" w:space="0" w:color="auto"/>
                                <w:bottom w:val="none" w:sz="0" w:space="0" w:color="auto"/>
                                <w:right w:val="none" w:sz="0" w:space="0" w:color="auto"/>
                              </w:divBdr>
                            </w:div>
                            <w:div w:id="9841518">
                              <w:marLeft w:val="0"/>
                              <w:marRight w:val="0"/>
                              <w:marTop w:val="0"/>
                              <w:marBottom w:val="0"/>
                              <w:divBdr>
                                <w:top w:val="none" w:sz="0" w:space="0" w:color="auto"/>
                                <w:left w:val="none" w:sz="0" w:space="0" w:color="auto"/>
                                <w:bottom w:val="none" w:sz="0" w:space="0" w:color="auto"/>
                                <w:right w:val="none" w:sz="0" w:space="0" w:color="auto"/>
                              </w:divBdr>
                            </w:div>
                            <w:div w:id="7801047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07193091">
                  <w:marLeft w:val="127"/>
                  <w:marRight w:val="127"/>
                  <w:marTop w:val="0"/>
                  <w:marBottom w:val="600"/>
                  <w:divBdr>
                    <w:top w:val="none" w:sz="0" w:space="0" w:color="auto"/>
                    <w:left w:val="none" w:sz="0" w:space="0" w:color="auto"/>
                    <w:bottom w:val="none" w:sz="0" w:space="0" w:color="auto"/>
                    <w:right w:val="none" w:sz="0" w:space="0" w:color="auto"/>
                  </w:divBdr>
                  <w:divsChild>
                    <w:div w:id="829098171">
                      <w:marLeft w:val="0"/>
                      <w:marRight w:val="0"/>
                      <w:marTop w:val="0"/>
                      <w:marBottom w:val="0"/>
                      <w:divBdr>
                        <w:top w:val="single" w:sz="48" w:space="0" w:color="F8F8F8"/>
                        <w:left w:val="single" w:sz="48" w:space="0" w:color="F8F8F8"/>
                        <w:bottom w:val="single" w:sz="48" w:space="0" w:color="F8F8F8"/>
                        <w:right w:val="single" w:sz="48" w:space="0" w:color="F8F8F8"/>
                      </w:divBdr>
                      <w:divsChild>
                        <w:div w:id="19601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88761">
          <w:marLeft w:val="0"/>
          <w:marRight w:val="0"/>
          <w:marTop w:val="0"/>
          <w:marBottom w:val="0"/>
          <w:divBdr>
            <w:top w:val="none" w:sz="0" w:space="0" w:color="auto"/>
            <w:left w:val="none" w:sz="0" w:space="0" w:color="auto"/>
            <w:bottom w:val="none" w:sz="0" w:space="0" w:color="auto"/>
            <w:right w:val="none" w:sz="0" w:space="0" w:color="auto"/>
          </w:divBdr>
          <w:divsChild>
            <w:div w:id="301428303">
              <w:marLeft w:val="0"/>
              <w:marRight w:val="0"/>
              <w:marTop w:val="0"/>
              <w:marBottom w:val="0"/>
              <w:divBdr>
                <w:top w:val="none" w:sz="0" w:space="0" w:color="auto"/>
                <w:left w:val="none" w:sz="0" w:space="0" w:color="auto"/>
                <w:bottom w:val="none" w:sz="0" w:space="0" w:color="auto"/>
                <w:right w:val="none" w:sz="0" w:space="0" w:color="auto"/>
              </w:divBdr>
              <w:divsChild>
                <w:div w:id="39208465">
                  <w:marLeft w:val="0"/>
                  <w:marRight w:val="0"/>
                  <w:marTop w:val="0"/>
                  <w:marBottom w:val="0"/>
                  <w:divBdr>
                    <w:top w:val="none" w:sz="0" w:space="0" w:color="auto"/>
                    <w:left w:val="none" w:sz="0" w:space="0" w:color="auto"/>
                    <w:bottom w:val="none" w:sz="0" w:space="0" w:color="auto"/>
                    <w:right w:val="none" w:sz="0" w:space="0" w:color="auto"/>
                  </w:divBdr>
                  <w:divsChild>
                    <w:div w:id="1138256586">
                      <w:marLeft w:val="127"/>
                      <w:marRight w:val="127"/>
                      <w:marTop w:val="0"/>
                      <w:marBottom w:val="0"/>
                      <w:divBdr>
                        <w:top w:val="none" w:sz="0" w:space="0" w:color="auto"/>
                        <w:left w:val="none" w:sz="0" w:space="0" w:color="auto"/>
                        <w:bottom w:val="none" w:sz="0" w:space="0" w:color="auto"/>
                        <w:right w:val="none" w:sz="0" w:space="0" w:color="auto"/>
                      </w:divBdr>
                      <w:divsChild>
                        <w:div w:id="782924677">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237131448">
      <w:bodyDiv w:val="1"/>
      <w:marLeft w:val="0"/>
      <w:marRight w:val="0"/>
      <w:marTop w:val="0"/>
      <w:marBottom w:val="0"/>
      <w:divBdr>
        <w:top w:val="none" w:sz="0" w:space="0" w:color="auto"/>
        <w:left w:val="none" w:sz="0" w:space="0" w:color="auto"/>
        <w:bottom w:val="none" w:sz="0" w:space="0" w:color="auto"/>
        <w:right w:val="none" w:sz="0" w:space="0" w:color="auto"/>
      </w:divBdr>
    </w:div>
    <w:div w:id="12683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ek.it.minedu.gov.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275</Words>
  <Characters>1485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Oikonomiki04</dc:creator>
  <cp:keywords/>
  <dc:description/>
  <cp:lastModifiedBy>USER</cp:lastModifiedBy>
  <cp:revision>17</cp:revision>
  <cp:lastPrinted>2020-09-03T09:21:00Z</cp:lastPrinted>
  <dcterms:created xsi:type="dcterms:W3CDTF">2020-01-30T12:18:00Z</dcterms:created>
  <dcterms:modified xsi:type="dcterms:W3CDTF">2020-09-09T11:20:00Z</dcterms:modified>
</cp:coreProperties>
</file>