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1E1E" w14:textId="77777777" w:rsidR="001E1290" w:rsidRDefault="001E1290" w:rsidP="00A97CDB">
      <w:pPr>
        <w:jc w:val="right"/>
        <w:rPr>
          <w:b/>
          <w:sz w:val="28"/>
          <w:szCs w:val="28"/>
          <w:u w:val="single"/>
        </w:rPr>
      </w:pPr>
      <w:bookmarkStart w:id="0" w:name="_GoBack"/>
      <w:bookmarkEnd w:id="0"/>
    </w:p>
    <w:p w14:paraId="17E6832D" w14:textId="1F80B2C9" w:rsidR="00B76128" w:rsidRPr="00A843F8" w:rsidRDefault="00B42350" w:rsidP="00A97CDB">
      <w:pPr>
        <w:jc w:val="right"/>
        <w:rPr>
          <w:b/>
          <w:sz w:val="28"/>
          <w:szCs w:val="28"/>
          <w:u w:val="single"/>
        </w:rPr>
      </w:pPr>
      <w:r>
        <w:rPr>
          <w:b/>
          <w:sz w:val="28"/>
          <w:szCs w:val="28"/>
          <w:u w:val="single"/>
        </w:rPr>
        <w:t xml:space="preserve">Κόνιτσα </w:t>
      </w:r>
      <w:r w:rsidR="00D04CF7">
        <w:rPr>
          <w:b/>
          <w:sz w:val="28"/>
          <w:szCs w:val="28"/>
          <w:u w:val="single"/>
        </w:rPr>
        <w:t>2</w:t>
      </w:r>
      <w:r w:rsidR="001E1290">
        <w:rPr>
          <w:b/>
          <w:sz w:val="28"/>
          <w:szCs w:val="28"/>
          <w:u w:val="single"/>
          <w:lang w:val="en-US"/>
        </w:rPr>
        <w:t>9</w:t>
      </w:r>
      <w:r w:rsidR="00CD2D6D">
        <w:rPr>
          <w:b/>
          <w:sz w:val="28"/>
          <w:szCs w:val="28"/>
          <w:u w:val="single"/>
        </w:rPr>
        <w:t>/</w:t>
      </w:r>
      <w:r w:rsidR="00E6006C">
        <w:rPr>
          <w:b/>
          <w:sz w:val="28"/>
          <w:szCs w:val="28"/>
          <w:u w:val="single"/>
        </w:rPr>
        <w:t>0</w:t>
      </w:r>
      <w:r w:rsidR="004D3AAF">
        <w:rPr>
          <w:b/>
          <w:sz w:val="28"/>
          <w:szCs w:val="28"/>
          <w:u w:val="single"/>
        </w:rPr>
        <w:t>7</w:t>
      </w:r>
      <w:r w:rsidR="00D2196A">
        <w:rPr>
          <w:b/>
          <w:sz w:val="28"/>
          <w:szCs w:val="28"/>
          <w:u w:val="single"/>
        </w:rPr>
        <w:t>/2020</w:t>
      </w:r>
    </w:p>
    <w:p w14:paraId="01430442" w14:textId="77777777" w:rsidR="00804943" w:rsidRDefault="00804943" w:rsidP="002E5E62">
      <w:pPr>
        <w:ind w:firstLine="720"/>
        <w:jc w:val="center"/>
        <w:rPr>
          <w:b/>
          <w:sz w:val="28"/>
          <w:szCs w:val="28"/>
          <w:u w:val="single"/>
        </w:rPr>
      </w:pPr>
      <w:r>
        <w:rPr>
          <w:b/>
          <w:sz w:val="28"/>
          <w:szCs w:val="28"/>
          <w:u w:val="single"/>
        </w:rPr>
        <w:t>ΔΕΛΤΙΟ ΤΥΠΟΥ</w:t>
      </w:r>
    </w:p>
    <w:p w14:paraId="03070038" w14:textId="77777777" w:rsidR="0055642F" w:rsidRPr="00EE3A7A" w:rsidRDefault="004D3AAF" w:rsidP="00EE3A7A">
      <w:pPr>
        <w:pStyle w:val="a6"/>
        <w:jc w:val="both"/>
        <w:rPr>
          <w:i w:val="0"/>
          <w:sz w:val="28"/>
          <w:szCs w:val="28"/>
        </w:rPr>
      </w:pPr>
      <w:r w:rsidRPr="00EE3A7A">
        <w:rPr>
          <w:i w:val="0"/>
          <w:sz w:val="28"/>
          <w:szCs w:val="28"/>
        </w:rPr>
        <w:t xml:space="preserve">Παγκόσμιο Γεωπάρκο Βίκου  - Αώου </w:t>
      </w:r>
      <w:r w:rsidRPr="00EE3A7A">
        <w:rPr>
          <w:i w:val="0"/>
          <w:sz w:val="28"/>
          <w:szCs w:val="28"/>
          <w:lang w:val="en-US"/>
        </w:rPr>
        <w:t>UNESCO</w:t>
      </w:r>
      <w:r w:rsidRPr="00EE3A7A">
        <w:rPr>
          <w:i w:val="0"/>
          <w:sz w:val="28"/>
          <w:szCs w:val="28"/>
        </w:rPr>
        <w:t xml:space="preserve">: Δίκτυα Συνεργαζόμενων Επιχειρήσεων και Εθελοντών στο Δήμο Κόνιτσας.  </w:t>
      </w:r>
      <w:r w:rsidR="00FB0A5D" w:rsidRPr="00EE3A7A">
        <w:rPr>
          <w:i w:val="0"/>
          <w:sz w:val="28"/>
          <w:szCs w:val="28"/>
        </w:rPr>
        <w:t xml:space="preserve"> </w:t>
      </w:r>
    </w:p>
    <w:p w14:paraId="3EA00637" w14:textId="77777777" w:rsidR="004D3AAF" w:rsidRDefault="004D3AAF" w:rsidP="004D3AAF">
      <w:pPr>
        <w:jc w:val="both"/>
        <w:rPr>
          <w:rFonts w:ascii="Open Sans" w:hAnsi="Open Sans" w:cs="Open Sans"/>
          <w:sz w:val="24"/>
          <w:szCs w:val="24"/>
        </w:rPr>
      </w:pPr>
      <w:r>
        <w:rPr>
          <w:rFonts w:ascii="Open Sans" w:hAnsi="Open Sans" w:cs="Open Sans"/>
          <w:sz w:val="24"/>
          <w:szCs w:val="24"/>
        </w:rPr>
        <w:t xml:space="preserve">Η ΑΝΑΠΤΥΞΙΑΚΗ ΗΠΕΙΡΟΥ ΑΕ-Αναπτυξιακή ΑΕ ΟΤΑ, σε συνεργασία με τον Δήμο </w:t>
      </w:r>
      <w:bookmarkStart w:id="1" w:name="_Hlk46755123"/>
      <w:r>
        <w:rPr>
          <w:rFonts w:ascii="Open Sans" w:hAnsi="Open Sans" w:cs="Open Sans"/>
          <w:sz w:val="24"/>
          <w:szCs w:val="24"/>
        </w:rPr>
        <w:t>Κόνιτσας</w:t>
      </w:r>
      <w:bookmarkEnd w:id="1"/>
      <w:r>
        <w:rPr>
          <w:rFonts w:ascii="Open Sans" w:hAnsi="Open Sans" w:cs="Open Sans"/>
          <w:sz w:val="24"/>
          <w:szCs w:val="24"/>
        </w:rPr>
        <w:t xml:space="preserve">, διοργάνωσαν το απόγευμα της Παρασκευής 24/7/2020 στο Δημαρχείο Κόνιτσας ενημερωτική εκδήλωση προς τους επιχειρηματίες του τουρισμού αλλά και γενικότερα όλους τους ενεργούς πολίτες της περιοχής με αντικείμενο τη δυνατότητα συνεργασίας και συμμετοχής τους στην από κοινού ανάδειξη του Παγκόσμιου Γεωπάρκου Βίκου-Αώου </w:t>
      </w:r>
      <w:r>
        <w:rPr>
          <w:rFonts w:ascii="Open Sans" w:hAnsi="Open Sans" w:cs="Open Sans"/>
          <w:sz w:val="24"/>
          <w:szCs w:val="24"/>
          <w:lang w:val="en-US"/>
        </w:rPr>
        <w:t>UNESCO</w:t>
      </w:r>
      <w:r>
        <w:rPr>
          <w:rFonts w:ascii="Open Sans" w:hAnsi="Open Sans" w:cs="Open Sans"/>
          <w:sz w:val="24"/>
          <w:szCs w:val="24"/>
        </w:rPr>
        <w:t xml:space="preserve">. </w:t>
      </w:r>
    </w:p>
    <w:p w14:paraId="1C1B2EDB" w14:textId="77777777" w:rsidR="004D3AAF" w:rsidRDefault="004D3AAF" w:rsidP="004D3AAF">
      <w:pPr>
        <w:jc w:val="both"/>
        <w:rPr>
          <w:rFonts w:ascii="Open Sans" w:hAnsi="Open Sans" w:cs="Open Sans"/>
          <w:sz w:val="24"/>
          <w:szCs w:val="24"/>
        </w:rPr>
      </w:pPr>
      <w:r>
        <w:rPr>
          <w:rFonts w:ascii="Open Sans" w:hAnsi="Open Sans" w:cs="Open Sans"/>
          <w:sz w:val="24"/>
          <w:szCs w:val="24"/>
        </w:rPr>
        <w:t>Στην εκδήλωση παρευρέθηκαν ο  Δήμαρχος Κόνιτσας κ. Εξάρχου Νικόλαος</w:t>
      </w:r>
      <w:r w:rsidR="00EE3A7A">
        <w:rPr>
          <w:rFonts w:ascii="Open Sans" w:hAnsi="Open Sans" w:cs="Open Sans"/>
          <w:sz w:val="24"/>
          <w:szCs w:val="24"/>
        </w:rPr>
        <w:t>,</w:t>
      </w:r>
      <w:r>
        <w:rPr>
          <w:rFonts w:ascii="Open Sans" w:hAnsi="Open Sans" w:cs="Open Sans"/>
          <w:sz w:val="24"/>
          <w:szCs w:val="24"/>
        </w:rPr>
        <w:t xml:space="preserve"> ο Αντιδήμαρχος κ. </w:t>
      </w:r>
      <w:bookmarkStart w:id="2" w:name="_Hlk46755260"/>
      <w:r>
        <w:rPr>
          <w:rFonts w:ascii="Open Sans" w:hAnsi="Open Sans" w:cs="Open Sans"/>
          <w:sz w:val="24"/>
          <w:szCs w:val="24"/>
        </w:rPr>
        <w:t>Λαζογιάννης</w:t>
      </w:r>
      <w:bookmarkEnd w:id="2"/>
      <w:r>
        <w:rPr>
          <w:rFonts w:ascii="Open Sans" w:hAnsi="Open Sans" w:cs="Open Sans"/>
          <w:sz w:val="24"/>
          <w:szCs w:val="24"/>
        </w:rPr>
        <w:t xml:space="preserve"> Άρης, καθώς και επαγγελματίες του τουρισμού και κάτοικοι της Κόνιτσας. Ο Δήμαρχος Κόνιτσας απηύθυνε </w:t>
      </w:r>
      <w:r w:rsidR="00EE3A7A">
        <w:rPr>
          <w:rFonts w:ascii="Open Sans" w:hAnsi="Open Sans" w:cs="Open Sans"/>
          <w:sz w:val="24"/>
          <w:szCs w:val="24"/>
        </w:rPr>
        <w:t xml:space="preserve">σύντομο </w:t>
      </w:r>
      <w:r>
        <w:rPr>
          <w:rFonts w:ascii="Open Sans" w:hAnsi="Open Sans" w:cs="Open Sans"/>
          <w:sz w:val="24"/>
          <w:szCs w:val="24"/>
        </w:rPr>
        <w:t xml:space="preserve">χαιρετισμό, ενώ ο Αντιδήμαρχος κ. Λαζογιάννης συνοπτικά αναφέρθηκε στις δυνατότητες ανάπτυξης και ανάδειξης του Δήμου Κόνιτσας μέσα από την προβολή του Γεωπάρκου Βίκου-Αώου γενικότερα, γεγονός που συνιστά και έναν σοβαρό λόγο να αγκαλιαστεί το Γεωπάρκο από την τοπική κοινωνία.  </w:t>
      </w:r>
      <w:bookmarkStart w:id="3" w:name="_Hlk45708545"/>
    </w:p>
    <w:p w14:paraId="59E13BA2" w14:textId="77777777" w:rsidR="004D3AAF" w:rsidRDefault="004D3AAF" w:rsidP="004D3AAF">
      <w:pPr>
        <w:jc w:val="both"/>
        <w:rPr>
          <w:rFonts w:ascii="Open Sans" w:hAnsi="Open Sans" w:cs="Open Sans"/>
          <w:sz w:val="24"/>
          <w:szCs w:val="24"/>
        </w:rPr>
      </w:pPr>
      <w:r>
        <w:rPr>
          <w:rFonts w:ascii="Open Sans" w:hAnsi="Open Sans" w:cs="Open Sans"/>
          <w:sz w:val="24"/>
          <w:szCs w:val="24"/>
        </w:rPr>
        <w:t>Τα στελέχη της ΗΠΕΙΡΟΣ Α.Ε., Γεωργία Κιτσάκη, Αριστοτέλης Σταγκίκας και Χαρητάκης Παπαϊωάννου</w:t>
      </w:r>
      <w:bookmarkEnd w:id="3"/>
      <w:r>
        <w:rPr>
          <w:rFonts w:ascii="Open Sans" w:hAnsi="Open Sans" w:cs="Open Sans"/>
          <w:sz w:val="24"/>
          <w:szCs w:val="24"/>
        </w:rPr>
        <w:t xml:space="preserve">, ανέπτυξαν το πλαίσιο λειτουργίας των Παγκόσμιων Γεωπάρκων </w:t>
      </w:r>
      <w:r>
        <w:rPr>
          <w:rFonts w:ascii="Open Sans" w:hAnsi="Open Sans" w:cs="Open Sans"/>
          <w:sz w:val="24"/>
          <w:szCs w:val="24"/>
          <w:lang w:val="en-US"/>
        </w:rPr>
        <w:t>UNESCO</w:t>
      </w:r>
      <w:r>
        <w:rPr>
          <w:rFonts w:ascii="Open Sans" w:hAnsi="Open Sans" w:cs="Open Sans"/>
          <w:sz w:val="24"/>
          <w:szCs w:val="24"/>
        </w:rPr>
        <w:t xml:space="preserve"> σε συνδυασμό με τις τρέχουσες δράσεις του Γεωπάρκου Βίκου – Αώου, καθώς επίσης και τη σημασία της εθελοντικής συμμετοχής της τοπικής κοινωνίας στην ανάδειξη και προώθηση του Γεωπάρκου Βίκου-Αώου μέσα από τη σύσταση και λειτουργία δύο δικτύων: το Δίκτυο Εθελοντών και το Δίκτυο Συνεργαζόμενων Επιχειρήσεων του Γεωπάρκου Βίκου-Αώου.</w:t>
      </w:r>
    </w:p>
    <w:p w14:paraId="30B998E8" w14:textId="77777777" w:rsidR="004D3AAF" w:rsidRDefault="004D3AAF" w:rsidP="004D3AAF">
      <w:pPr>
        <w:jc w:val="both"/>
        <w:rPr>
          <w:rFonts w:ascii="Open Sans" w:hAnsi="Open Sans" w:cs="Open Sans"/>
          <w:sz w:val="24"/>
          <w:szCs w:val="24"/>
        </w:rPr>
      </w:pPr>
      <w:r>
        <w:rPr>
          <w:rFonts w:ascii="Open Sans" w:hAnsi="Open Sans" w:cs="Open Sans"/>
          <w:sz w:val="24"/>
          <w:szCs w:val="24"/>
        </w:rPr>
        <w:t xml:space="preserve">Στη συνέχεια έγινε σύντομη παρουσίαση του έργου </w:t>
      </w:r>
      <w:r>
        <w:rPr>
          <w:rFonts w:ascii="Open Sans" w:hAnsi="Open Sans" w:cs="Open Sans"/>
          <w:sz w:val="24"/>
          <w:szCs w:val="24"/>
          <w:lang w:val="en-US"/>
        </w:rPr>
        <w:t>THEMA</w:t>
      </w:r>
      <w:r>
        <w:rPr>
          <w:rFonts w:ascii="Open Sans" w:hAnsi="Open Sans" w:cs="Open Sans"/>
          <w:sz w:val="24"/>
          <w:szCs w:val="24"/>
        </w:rPr>
        <w:t xml:space="preserve">, που υλοποιείται στο πλαίσιο του Προγράμματος </w:t>
      </w:r>
      <w:r>
        <w:rPr>
          <w:rFonts w:ascii="Open Sans" w:hAnsi="Open Sans" w:cs="Open Sans"/>
          <w:sz w:val="24"/>
          <w:szCs w:val="24"/>
          <w:lang w:val="en-US"/>
        </w:rPr>
        <w:t>INTERREG</w:t>
      </w:r>
      <w:r>
        <w:rPr>
          <w:rFonts w:ascii="Open Sans" w:hAnsi="Open Sans" w:cs="Open Sans"/>
          <w:sz w:val="24"/>
          <w:szCs w:val="24"/>
        </w:rPr>
        <w:t xml:space="preserve"> Ελλάδα-Αλβανία 2014-2020 και περιλαμβάνει -μεταξύ άλλων- τον σχεδιασμό και την ανάπτυξη τριών θεματικών διαδρομών, με ποικίλα αντικείμενα που αφορούν στον πολιτισμό, την υγεία-ευεξία, τα τοπικά προϊόντα αλλά και τη γεωλογία και το φυσικό περιβάλλον ευρύτερα. Η ανάπτυξη των διαδρομών γίνεται με την αξιοποίηση νέων τεχνολογιών, «έξυπνων εργαλείων», όπως οι  εφαρμογές για κινητά τηλέφωνα, που βρίσκονται ήδη σε λειτουργία. </w:t>
      </w:r>
      <w:r>
        <w:rPr>
          <w:rFonts w:ascii="Open Sans" w:hAnsi="Open Sans" w:cs="Open Sans"/>
          <w:sz w:val="24"/>
          <w:szCs w:val="24"/>
        </w:rPr>
        <w:lastRenderedPageBreak/>
        <w:t>Ακολούθως, ειδικός εξωτερικός συνεργάτης ανέλυσε τον τρόπο λειτουργίας της σχετικής εφαρμογής. Το πρωτοποριακό στοιχείο στην προκειμένη περίπτωση έγκειται στη δυνατότητα αλληλεπίδρασης των επιχειρήσεων και των χρηστών-επισκεπτών μέσω ενός παιχνιδιού (</w:t>
      </w:r>
      <w:r>
        <w:rPr>
          <w:rFonts w:ascii="Open Sans" w:hAnsi="Open Sans" w:cs="Open Sans"/>
          <w:sz w:val="24"/>
          <w:szCs w:val="24"/>
          <w:lang w:val="en-US"/>
        </w:rPr>
        <w:t>gamification</w:t>
      </w:r>
      <w:r>
        <w:rPr>
          <w:rFonts w:ascii="Open Sans" w:hAnsi="Open Sans" w:cs="Open Sans"/>
          <w:sz w:val="24"/>
          <w:szCs w:val="24"/>
        </w:rPr>
        <w:t>) που αποδίδει εικονικές και φυσικές επιβραβεύσεις, τις οποίες θα μπορούν να καταχωρούν οι ενδιαφερόμενες επιχειρήσεις.</w:t>
      </w:r>
    </w:p>
    <w:p w14:paraId="5B2BDB10" w14:textId="77777777" w:rsidR="004D3AAF" w:rsidRDefault="004D3AAF" w:rsidP="004D3AAF">
      <w:pPr>
        <w:jc w:val="both"/>
        <w:rPr>
          <w:rFonts w:ascii="Open Sans" w:hAnsi="Open Sans" w:cs="Open Sans"/>
          <w:sz w:val="24"/>
          <w:szCs w:val="24"/>
        </w:rPr>
      </w:pPr>
      <w:r>
        <w:rPr>
          <w:rFonts w:ascii="Open Sans" w:hAnsi="Open Sans" w:cs="Open Sans"/>
          <w:sz w:val="24"/>
          <w:szCs w:val="24"/>
        </w:rPr>
        <w:t>Περισσότερες πληροφορίες για την εγγραφή των ενδιαφερομένων στα ανωτέρω δίκτυα παρέχονται στην ιστοσελίδα του Γεωπάρκου Βίκου- Αώου (</w:t>
      </w:r>
      <w:r>
        <w:rPr>
          <w:rFonts w:ascii="Open Sans" w:hAnsi="Open Sans" w:cs="Open Sans"/>
          <w:sz w:val="24"/>
          <w:szCs w:val="24"/>
          <w:lang w:val="en-US"/>
        </w:rPr>
        <w:t>www</w:t>
      </w:r>
      <w:r>
        <w:rPr>
          <w:rFonts w:ascii="Open Sans" w:hAnsi="Open Sans" w:cs="Open Sans"/>
          <w:sz w:val="24"/>
          <w:szCs w:val="24"/>
        </w:rPr>
        <w:t>.</w:t>
      </w:r>
      <w:r>
        <w:rPr>
          <w:rFonts w:ascii="Open Sans" w:hAnsi="Open Sans" w:cs="Open Sans"/>
          <w:sz w:val="24"/>
          <w:szCs w:val="24"/>
          <w:lang w:val="en-US"/>
        </w:rPr>
        <w:t>vikosaoosgeopark</w:t>
      </w:r>
      <w:r>
        <w:rPr>
          <w:rFonts w:ascii="Open Sans" w:hAnsi="Open Sans" w:cs="Open Sans"/>
          <w:sz w:val="24"/>
          <w:szCs w:val="24"/>
        </w:rPr>
        <w:t>.</w:t>
      </w:r>
      <w:r>
        <w:rPr>
          <w:rFonts w:ascii="Open Sans" w:hAnsi="Open Sans" w:cs="Open Sans"/>
          <w:sz w:val="24"/>
          <w:szCs w:val="24"/>
          <w:lang w:val="en-US"/>
        </w:rPr>
        <w:t>com</w:t>
      </w:r>
      <w:r>
        <w:rPr>
          <w:rFonts w:ascii="Open Sans" w:hAnsi="Open Sans" w:cs="Open Sans"/>
          <w:sz w:val="24"/>
          <w:szCs w:val="24"/>
        </w:rPr>
        <w:t>).</w:t>
      </w:r>
    </w:p>
    <w:p w14:paraId="3C7FEC66" w14:textId="77777777" w:rsidR="00E27D69" w:rsidRPr="004D3AAF" w:rsidRDefault="00E27D69" w:rsidP="00C05D3E">
      <w:pPr>
        <w:ind w:firstLine="720"/>
        <w:jc w:val="both"/>
        <w:rPr>
          <w:sz w:val="28"/>
          <w:szCs w:val="28"/>
        </w:rPr>
      </w:pPr>
    </w:p>
    <w:p w14:paraId="129CDB00" w14:textId="77777777" w:rsidR="001D79C5" w:rsidRDefault="001D79C5" w:rsidP="00DB6528">
      <w:pPr>
        <w:ind w:firstLine="720"/>
        <w:jc w:val="both"/>
        <w:rPr>
          <w:rFonts w:ascii="Tahoma" w:hAnsi="Tahoma" w:cs="Tahoma"/>
          <w:sz w:val="24"/>
          <w:szCs w:val="24"/>
        </w:rPr>
      </w:pPr>
    </w:p>
    <w:p w14:paraId="268A4F97" w14:textId="77777777" w:rsidR="001D79C5" w:rsidRDefault="001D79C5" w:rsidP="00DB6528">
      <w:pPr>
        <w:ind w:firstLine="720"/>
        <w:jc w:val="both"/>
        <w:rPr>
          <w:rFonts w:ascii="Tahoma" w:hAnsi="Tahoma" w:cs="Tahoma"/>
          <w:sz w:val="24"/>
          <w:szCs w:val="24"/>
        </w:rPr>
      </w:pPr>
    </w:p>
    <w:p w14:paraId="231C1D5D" w14:textId="77777777" w:rsidR="00AC0E96" w:rsidRDefault="00AC0E96" w:rsidP="00DB6528">
      <w:pPr>
        <w:ind w:firstLine="720"/>
        <w:jc w:val="both"/>
        <w:rPr>
          <w:rFonts w:ascii="Tahoma" w:hAnsi="Tahoma" w:cs="Tahoma"/>
          <w:sz w:val="24"/>
          <w:szCs w:val="24"/>
        </w:rPr>
      </w:pPr>
    </w:p>
    <w:p w14:paraId="089F3388" w14:textId="77777777" w:rsidR="00DB6528" w:rsidRPr="00D63D3D" w:rsidRDefault="00DB6528" w:rsidP="00DB6528">
      <w:pPr>
        <w:ind w:firstLine="720"/>
        <w:jc w:val="both"/>
        <w:rPr>
          <w:rFonts w:ascii="Tahoma" w:hAnsi="Tahoma" w:cs="Tahoma"/>
          <w:color w:val="000000" w:themeColor="text1"/>
          <w:sz w:val="24"/>
          <w:szCs w:val="24"/>
          <w:shd w:val="clear" w:color="auto" w:fill="FFFFFF"/>
        </w:rPr>
      </w:pPr>
    </w:p>
    <w:p w14:paraId="5E88AB77" w14:textId="77777777" w:rsidR="00D07A54" w:rsidRPr="00D07A54" w:rsidRDefault="00D07A54" w:rsidP="00AE709D">
      <w:pPr>
        <w:ind w:firstLine="720"/>
        <w:jc w:val="both"/>
        <w:rPr>
          <w:rFonts w:ascii="Verdana" w:hAnsi="Verdana"/>
          <w:sz w:val="24"/>
          <w:szCs w:val="24"/>
        </w:rPr>
      </w:pPr>
      <w:r w:rsidRPr="00D07A54">
        <w:rPr>
          <w:rFonts w:ascii="Verdana" w:hAnsi="Verdana" w:cs="Helvetica"/>
          <w:color w:val="1D2228"/>
          <w:sz w:val="24"/>
          <w:szCs w:val="24"/>
        </w:rPr>
        <w:br/>
      </w:r>
    </w:p>
    <w:p w14:paraId="3C26E3E0" w14:textId="77777777" w:rsidR="00C51617" w:rsidRDefault="00C51617" w:rsidP="00AE709D">
      <w:pPr>
        <w:ind w:firstLine="720"/>
        <w:jc w:val="both"/>
        <w:rPr>
          <w:rFonts w:ascii="Verdana" w:hAnsi="Verdana"/>
          <w:sz w:val="24"/>
          <w:szCs w:val="24"/>
        </w:rPr>
      </w:pPr>
    </w:p>
    <w:p w14:paraId="3B00D494" w14:textId="77777777" w:rsidR="00C51617" w:rsidRDefault="00C51617" w:rsidP="00AE709D">
      <w:pPr>
        <w:ind w:firstLine="720"/>
        <w:jc w:val="both"/>
        <w:rPr>
          <w:rFonts w:ascii="Verdana" w:hAnsi="Verdana"/>
          <w:sz w:val="24"/>
          <w:szCs w:val="24"/>
        </w:rPr>
      </w:pPr>
    </w:p>
    <w:p w14:paraId="29E80131" w14:textId="77777777" w:rsidR="00B542C3" w:rsidRDefault="00B542C3" w:rsidP="00AE709D">
      <w:pPr>
        <w:ind w:firstLine="720"/>
        <w:jc w:val="both"/>
        <w:rPr>
          <w:rFonts w:ascii="Verdana" w:hAnsi="Verdana"/>
          <w:sz w:val="24"/>
          <w:szCs w:val="24"/>
        </w:rPr>
      </w:pPr>
    </w:p>
    <w:p w14:paraId="44827CF5" w14:textId="77777777" w:rsidR="00B542C3" w:rsidRDefault="00B542C3" w:rsidP="00AE709D">
      <w:pPr>
        <w:ind w:firstLine="720"/>
        <w:jc w:val="both"/>
        <w:rPr>
          <w:rFonts w:ascii="Verdana" w:hAnsi="Verdana"/>
          <w:sz w:val="24"/>
          <w:szCs w:val="24"/>
        </w:rPr>
      </w:pPr>
    </w:p>
    <w:p w14:paraId="5D0099C5" w14:textId="77777777" w:rsidR="00B542C3" w:rsidRDefault="00B542C3" w:rsidP="00AE709D">
      <w:pPr>
        <w:ind w:firstLine="720"/>
        <w:jc w:val="both"/>
        <w:rPr>
          <w:rFonts w:ascii="Verdana" w:hAnsi="Verdana"/>
          <w:sz w:val="24"/>
          <w:szCs w:val="24"/>
        </w:rPr>
      </w:pPr>
    </w:p>
    <w:p w14:paraId="7B180171" w14:textId="77777777" w:rsidR="00B542C3" w:rsidRDefault="00B542C3" w:rsidP="00AE709D">
      <w:pPr>
        <w:ind w:firstLine="720"/>
        <w:jc w:val="both"/>
        <w:rPr>
          <w:rFonts w:ascii="Verdana" w:hAnsi="Verdana"/>
          <w:sz w:val="24"/>
          <w:szCs w:val="24"/>
        </w:rPr>
      </w:pPr>
    </w:p>
    <w:p w14:paraId="62FC34F3" w14:textId="77777777" w:rsidR="00B542C3" w:rsidRDefault="00B542C3" w:rsidP="00AE709D">
      <w:pPr>
        <w:ind w:firstLine="720"/>
        <w:jc w:val="both"/>
        <w:rPr>
          <w:rFonts w:ascii="Verdana" w:hAnsi="Verdana"/>
          <w:sz w:val="24"/>
          <w:szCs w:val="24"/>
        </w:rPr>
      </w:pPr>
    </w:p>
    <w:p w14:paraId="00883382" w14:textId="77777777" w:rsidR="00B542C3" w:rsidRDefault="00B542C3" w:rsidP="00AE709D">
      <w:pPr>
        <w:ind w:firstLine="720"/>
        <w:jc w:val="both"/>
        <w:rPr>
          <w:rFonts w:ascii="Verdana" w:hAnsi="Verdana"/>
          <w:sz w:val="24"/>
          <w:szCs w:val="24"/>
        </w:rPr>
      </w:pPr>
    </w:p>
    <w:p w14:paraId="042CC4EB" w14:textId="77777777" w:rsidR="00B542C3" w:rsidRDefault="00B542C3" w:rsidP="00AE709D">
      <w:pPr>
        <w:ind w:firstLine="720"/>
        <w:jc w:val="both"/>
        <w:rPr>
          <w:rFonts w:ascii="Verdana" w:hAnsi="Verdana"/>
          <w:sz w:val="24"/>
          <w:szCs w:val="24"/>
        </w:rPr>
      </w:pPr>
    </w:p>
    <w:p w14:paraId="448B11CF" w14:textId="77777777" w:rsidR="00B542C3" w:rsidRDefault="00B542C3" w:rsidP="00AE709D">
      <w:pPr>
        <w:ind w:firstLine="720"/>
        <w:jc w:val="both"/>
        <w:rPr>
          <w:rFonts w:ascii="Verdana" w:hAnsi="Verdana"/>
          <w:sz w:val="24"/>
          <w:szCs w:val="24"/>
        </w:rPr>
      </w:pPr>
    </w:p>
    <w:p w14:paraId="26371E81" w14:textId="77777777" w:rsidR="00B542C3" w:rsidRDefault="00B542C3" w:rsidP="00AE709D">
      <w:pPr>
        <w:ind w:firstLine="720"/>
        <w:jc w:val="both"/>
        <w:rPr>
          <w:rFonts w:ascii="Verdana" w:hAnsi="Verdana"/>
          <w:sz w:val="24"/>
          <w:szCs w:val="24"/>
        </w:rPr>
      </w:pPr>
    </w:p>
    <w:p w14:paraId="2B9A0F75" w14:textId="77777777" w:rsidR="00B542C3" w:rsidRDefault="00B542C3" w:rsidP="00AE709D">
      <w:pPr>
        <w:ind w:firstLine="720"/>
        <w:jc w:val="both"/>
        <w:rPr>
          <w:rFonts w:ascii="Verdana" w:hAnsi="Verdana"/>
          <w:sz w:val="24"/>
          <w:szCs w:val="24"/>
        </w:rPr>
      </w:pPr>
    </w:p>
    <w:p w14:paraId="37F8BDD2" w14:textId="77777777" w:rsidR="00B542C3" w:rsidRDefault="00B542C3" w:rsidP="001E1290">
      <w:pPr>
        <w:jc w:val="both"/>
        <w:rPr>
          <w:rFonts w:ascii="Verdana" w:hAnsi="Verdana"/>
          <w:sz w:val="24"/>
          <w:szCs w:val="24"/>
        </w:rPr>
      </w:pPr>
    </w:p>
    <w:p w14:paraId="5C970431" w14:textId="77777777" w:rsidR="00B542C3" w:rsidRDefault="00B542C3" w:rsidP="00AE709D">
      <w:pPr>
        <w:ind w:firstLine="720"/>
        <w:jc w:val="both"/>
        <w:rPr>
          <w:rFonts w:ascii="Verdana" w:hAnsi="Verdana"/>
          <w:sz w:val="24"/>
          <w:szCs w:val="24"/>
        </w:rPr>
      </w:pPr>
    </w:p>
    <w:sectPr w:rsidR="00B542C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E85B7" w14:textId="77777777" w:rsidR="00B82FBA" w:rsidRDefault="00B82FBA" w:rsidP="00A936D3">
      <w:pPr>
        <w:spacing w:after="0" w:line="240" w:lineRule="auto"/>
      </w:pPr>
      <w:r>
        <w:separator/>
      </w:r>
    </w:p>
  </w:endnote>
  <w:endnote w:type="continuationSeparator" w:id="0">
    <w:p w14:paraId="4C270FA3" w14:textId="77777777" w:rsidR="00B82FBA" w:rsidRDefault="00B82FBA"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Calibri"/>
    <w:charset w:val="A1"/>
    <w:family w:val="swiss"/>
    <w:pitch w:val="variable"/>
    <w:sig w:usb0="E00002EF"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C0573" w14:textId="77777777" w:rsidR="00B82FBA" w:rsidRDefault="00B82FBA" w:rsidP="00A936D3">
      <w:pPr>
        <w:spacing w:after="0" w:line="240" w:lineRule="auto"/>
      </w:pPr>
      <w:r>
        <w:separator/>
      </w:r>
    </w:p>
  </w:footnote>
  <w:footnote w:type="continuationSeparator" w:id="0">
    <w:p w14:paraId="42A2FA56" w14:textId="77777777" w:rsidR="00B82FBA" w:rsidRDefault="00B82FBA"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3B8C6" w14:textId="0758CBF5" w:rsidR="00A936D3" w:rsidRPr="001E1290" w:rsidRDefault="00A936D3" w:rsidP="001E1290">
    <w:pPr>
      <w:pStyle w:val="a3"/>
      <w:ind w:left="720"/>
      <w:rPr>
        <w:lang w:val="en-US"/>
      </w:rPr>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09681901" wp14:editId="28490528">
          <wp:simplePos x="0" y="0"/>
          <wp:positionH relativeFrom="margin">
            <wp:posOffset>-685800</wp:posOffset>
          </wp:positionH>
          <wp:positionV relativeFrom="paragraph">
            <wp:posOffset>7620</wp:posOffset>
          </wp:positionV>
          <wp:extent cx="1800225" cy="407598"/>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1849150" cy="418675"/>
                  </a:xfrm>
                  <a:prstGeom prst="rect">
                    <a:avLst/>
                  </a:prstGeom>
                </pic:spPr>
              </pic:pic>
            </a:graphicData>
          </a:graphic>
          <wp14:sizeRelH relativeFrom="margin">
            <wp14:pctWidth>0</wp14:pctWidth>
          </wp14:sizeRelH>
          <wp14:sizeRelV relativeFrom="margin">
            <wp14:pctHeight>0</wp14:pctHeight>
          </wp14:sizeRelV>
        </wp:anchor>
      </w:drawing>
    </w:r>
    <w:r w:rsidR="001E1290">
      <w:t xml:space="preserve"> </w:t>
    </w:r>
    <w:r w:rsidR="001E1290">
      <w:rPr>
        <w:lang w:val="en-US"/>
      </w:rPr>
      <w:t xml:space="preserve">                    </w:t>
    </w:r>
    <w:r w:rsidR="001E1290">
      <w:rPr>
        <w:noProof/>
        <w:lang w:val="en-US"/>
      </w:rPr>
      <w:t xml:space="preserve">     </w:t>
    </w:r>
    <w:r w:rsidR="001E1290">
      <w:rPr>
        <w:noProof/>
        <w:lang w:eastAsia="el-GR"/>
      </w:rPr>
      <w:drawing>
        <wp:inline distT="0" distB="0" distL="0" distR="0" wp14:anchorId="50F7F33F" wp14:editId="7E34465D">
          <wp:extent cx="1590675" cy="1120712"/>
          <wp:effectExtent l="0" t="0" r="0" b="381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369" cy="1133883"/>
                  </a:xfrm>
                  <a:prstGeom prst="rect">
                    <a:avLst/>
                  </a:prstGeom>
                  <a:noFill/>
                  <a:ln>
                    <a:noFill/>
                  </a:ln>
                </pic:spPr>
              </pic:pic>
            </a:graphicData>
          </a:graphic>
        </wp:inline>
      </w:drawing>
    </w:r>
    <w:r w:rsidR="001E1290">
      <w:rPr>
        <w:noProof/>
        <w:lang w:val="en-US"/>
      </w:rPr>
      <w:t xml:space="preserve">      </w:t>
    </w:r>
    <w:r w:rsidR="001E1290">
      <w:rPr>
        <w:noProof/>
        <w:lang w:eastAsia="el-GR"/>
      </w:rPr>
      <w:drawing>
        <wp:inline distT="0" distB="0" distL="0" distR="0" wp14:anchorId="2F95A3EB" wp14:editId="1ABE3A0D">
          <wp:extent cx="2085975" cy="91666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7735" cy="92183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3C80"/>
    <w:rsid w:val="0000635E"/>
    <w:rsid w:val="000111FA"/>
    <w:rsid w:val="00027A3B"/>
    <w:rsid w:val="00035F36"/>
    <w:rsid w:val="00041BE0"/>
    <w:rsid w:val="0006602F"/>
    <w:rsid w:val="00075EDB"/>
    <w:rsid w:val="000B6D0A"/>
    <w:rsid w:val="000C12C2"/>
    <w:rsid w:val="000D4109"/>
    <w:rsid w:val="000F13C5"/>
    <w:rsid w:val="001237F1"/>
    <w:rsid w:val="00125B20"/>
    <w:rsid w:val="001645E8"/>
    <w:rsid w:val="00175A4B"/>
    <w:rsid w:val="001A04B6"/>
    <w:rsid w:val="001A76BA"/>
    <w:rsid w:val="001B6F60"/>
    <w:rsid w:val="001C0A74"/>
    <w:rsid w:val="001D5EF0"/>
    <w:rsid w:val="001D79C5"/>
    <w:rsid w:val="001E1290"/>
    <w:rsid w:val="001E1610"/>
    <w:rsid w:val="001E5D7B"/>
    <w:rsid w:val="001F6204"/>
    <w:rsid w:val="00200F18"/>
    <w:rsid w:val="002064B2"/>
    <w:rsid w:val="002071E2"/>
    <w:rsid w:val="00223FF8"/>
    <w:rsid w:val="002350D8"/>
    <w:rsid w:val="00250BB7"/>
    <w:rsid w:val="00254796"/>
    <w:rsid w:val="00257D39"/>
    <w:rsid w:val="002651A4"/>
    <w:rsid w:val="00283AEF"/>
    <w:rsid w:val="00296E84"/>
    <w:rsid w:val="002C46E1"/>
    <w:rsid w:val="002E5E62"/>
    <w:rsid w:val="0031766C"/>
    <w:rsid w:val="00322258"/>
    <w:rsid w:val="00344EC0"/>
    <w:rsid w:val="00372711"/>
    <w:rsid w:val="003825F2"/>
    <w:rsid w:val="0038321A"/>
    <w:rsid w:val="003A5EE0"/>
    <w:rsid w:val="003F3FDB"/>
    <w:rsid w:val="00412717"/>
    <w:rsid w:val="00415006"/>
    <w:rsid w:val="0041653B"/>
    <w:rsid w:val="00423774"/>
    <w:rsid w:val="0043553E"/>
    <w:rsid w:val="0043607E"/>
    <w:rsid w:val="00450FF3"/>
    <w:rsid w:val="004659CA"/>
    <w:rsid w:val="00475A31"/>
    <w:rsid w:val="004A5133"/>
    <w:rsid w:val="004B38D4"/>
    <w:rsid w:val="004B533C"/>
    <w:rsid w:val="004C186E"/>
    <w:rsid w:val="004D3AAF"/>
    <w:rsid w:val="004E4AC8"/>
    <w:rsid w:val="004F6E7A"/>
    <w:rsid w:val="00515B37"/>
    <w:rsid w:val="00545F15"/>
    <w:rsid w:val="0055642F"/>
    <w:rsid w:val="00562F57"/>
    <w:rsid w:val="0056303E"/>
    <w:rsid w:val="00564D8D"/>
    <w:rsid w:val="0058278B"/>
    <w:rsid w:val="00583DE4"/>
    <w:rsid w:val="005B44F0"/>
    <w:rsid w:val="005B55E4"/>
    <w:rsid w:val="005C4C95"/>
    <w:rsid w:val="005D662F"/>
    <w:rsid w:val="005E2664"/>
    <w:rsid w:val="005F4856"/>
    <w:rsid w:val="00612E1C"/>
    <w:rsid w:val="00615587"/>
    <w:rsid w:val="0062302C"/>
    <w:rsid w:val="00641291"/>
    <w:rsid w:val="006745E7"/>
    <w:rsid w:val="006A5CCA"/>
    <w:rsid w:val="006B0D2D"/>
    <w:rsid w:val="006B3D1E"/>
    <w:rsid w:val="006C1A5B"/>
    <w:rsid w:val="006C78D9"/>
    <w:rsid w:val="006D0D77"/>
    <w:rsid w:val="006D3BCE"/>
    <w:rsid w:val="0071658F"/>
    <w:rsid w:val="00723B0F"/>
    <w:rsid w:val="00733759"/>
    <w:rsid w:val="00750258"/>
    <w:rsid w:val="00754CDC"/>
    <w:rsid w:val="007A71EA"/>
    <w:rsid w:val="007B6484"/>
    <w:rsid w:val="007E5255"/>
    <w:rsid w:val="008017A8"/>
    <w:rsid w:val="00804943"/>
    <w:rsid w:val="00812775"/>
    <w:rsid w:val="00821521"/>
    <w:rsid w:val="00826CE2"/>
    <w:rsid w:val="00850ABF"/>
    <w:rsid w:val="00873E07"/>
    <w:rsid w:val="00875130"/>
    <w:rsid w:val="00887D73"/>
    <w:rsid w:val="008B43AB"/>
    <w:rsid w:val="008D3E2F"/>
    <w:rsid w:val="008E20A7"/>
    <w:rsid w:val="0091494D"/>
    <w:rsid w:val="009233E2"/>
    <w:rsid w:val="0093477D"/>
    <w:rsid w:val="0093758E"/>
    <w:rsid w:val="009553FD"/>
    <w:rsid w:val="009A0204"/>
    <w:rsid w:val="009A1BD7"/>
    <w:rsid w:val="009A61EA"/>
    <w:rsid w:val="009C1DB5"/>
    <w:rsid w:val="009D018F"/>
    <w:rsid w:val="009D2561"/>
    <w:rsid w:val="009D56B4"/>
    <w:rsid w:val="009D7E0C"/>
    <w:rsid w:val="009E6B5A"/>
    <w:rsid w:val="009E751B"/>
    <w:rsid w:val="009F41D1"/>
    <w:rsid w:val="00A01F41"/>
    <w:rsid w:val="00A10BB4"/>
    <w:rsid w:val="00A120FE"/>
    <w:rsid w:val="00A14800"/>
    <w:rsid w:val="00A26521"/>
    <w:rsid w:val="00A571F3"/>
    <w:rsid w:val="00A843F8"/>
    <w:rsid w:val="00A868C2"/>
    <w:rsid w:val="00A936D3"/>
    <w:rsid w:val="00A97CDB"/>
    <w:rsid w:val="00AA5F1C"/>
    <w:rsid w:val="00AA78B6"/>
    <w:rsid w:val="00AC0E96"/>
    <w:rsid w:val="00AE6CAD"/>
    <w:rsid w:val="00AE709D"/>
    <w:rsid w:val="00B108E8"/>
    <w:rsid w:val="00B2350C"/>
    <w:rsid w:val="00B2435C"/>
    <w:rsid w:val="00B26814"/>
    <w:rsid w:val="00B27BE9"/>
    <w:rsid w:val="00B32263"/>
    <w:rsid w:val="00B42350"/>
    <w:rsid w:val="00B532C4"/>
    <w:rsid w:val="00B542C3"/>
    <w:rsid w:val="00B54A6B"/>
    <w:rsid w:val="00B76128"/>
    <w:rsid w:val="00B76806"/>
    <w:rsid w:val="00B82FBA"/>
    <w:rsid w:val="00B90A0B"/>
    <w:rsid w:val="00BD3EEF"/>
    <w:rsid w:val="00BD7031"/>
    <w:rsid w:val="00BE2DFB"/>
    <w:rsid w:val="00C05D3E"/>
    <w:rsid w:val="00C26DAD"/>
    <w:rsid w:val="00C40F40"/>
    <w:rsid w:val="00C51617"/>
    <w:rsid w:val="00C52A3F"/>
    <w:rsid w:val="00C57B67"/>
    <w:rsid w:val="00C96695"/>
    <w:rsid w:val="00CA4FA7"/>
    <w:rsid w:val="00CD2D6D"/>
    <w:rsid w:val="00D04CF7"/>
    <w:rsid w:val="00D07157"/>
    <w:rsid w:val="00D07A54"/>
    <w:rsid w:val="00D11A6F"/>
    <w:rsid w:val="00D2196A"/>
    <w:rsid w:val="00D53368"/>
    <w:rsid w:val="00D56763"/>
    <w:rsid w:val="00D63D3D"/>
    <w:rsid w:val="00D96847"/>
    <w:rsid w:val="00DA0C6F"/>
    <w:rsid w:val="00DA62E7"/>
    <w:rsid w:val="00DB1990"/>
    <w:rsid w:val="00DB6528"/>
    <w:rsid w:val="00DB71B2"/>
    <w:rsid w:val="00DD171C"/>
    <w:rsid w:val="00E01D5A"/>
    <w:rsid w:val="00E04727"/>
    <w:rsid w:val="00E05D35"/>
    <w:rsid w:val="00E27D69"/>
    <w:rsid w:val="00E27E59"/>
    <w:rsid w:val="00E30B00"/>
    <w:rsid w:val="00E33F4B"/>
    <w:rsid w:val="00E47D05"/>
    <w:rsid w:val="00E6006C"/>
    <w:rsid w:val="00E62715"/>
    <w:rsid w:val="00E70714"/>
    <w:rsid w:val="00E744DC"/>
    <w:rsid w:val="00E836A8"/>
    <w:rsid w:val="00E93F61"/>
    <w:rsid w:val="00EC275E"/>
    <w:rsid w:val="00EE3A7A"/>
    <w:rsid w:val="00EF2A30"/>
    <w:rsid w:val="00EF4F69"/>
    <w:rsid w:val="00EF51AA"/>
    <w:rsid w:val="00EF5286"/>
    <w:rsid w:val="00EF6EA0"/>
    <w:rsid w:val="00F0640E"/>
    <w:rsid w:val="00F076B5"/>
    <w:rsid w:val="00F36045"/>
    <w:rsid w:val="00F4286B"/>
    <w:rsid w:val="00F5108F"/>
    <w:rsid w:val="00F57373"/>
    <w:rsid w:val="00F954B4"/>
    <w:rsid w:val="00FB0A5D"/>
    <w:rsid w:val="00FD475C"/>
    <w:rsid w:val="00FD7A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6D08"/>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1830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2020-07-28T11:53:00Z</cp:lastPrinted>
  <dcterms:created xsi:type="dcterms:W3CDTF">2020-07-30T10:49:00Z</dcterms:created>
  <dcterms:modified xsi:type="dcterms:W3CDTF">2020-07-30T10:49:00Z</dcterms:modified>
</cp:coreProperties>
</file>