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027D5" w14:textId="464E3FBD" w:rsidR="00CF26D6" w:rsidRPr="00AF56FA" w:rsidRDefault="00CF26D6" w:rsidP="00AF56FA">
      <w:pPr>
        <w:spacing w:after="0" w:line="240" w:lineRule="auto"/>
        <w:jc w:val="center"/>
        <w:rPr>
          <w:b/>
          <w:bCs/>
          <w:sz w:val="24"/>
          <w:szCs w:val="24"/>
        </w:rPr>
      </w:pPr>
      <w:bookmarkStart w:id="0" w:name="_GoBack"/>
      <w:bookmarkEnd w:id="0"/>
      <w:r w:rsidRPr="00AF56FA">
        <w:rPr>
          <w:b/>
          <w:bCs/>
          <w:sz w:val="24"/>
          <w:szCs w:val="24"/>
        </w:rPr>
        <w:t>Δελτίο Τύπου</w:t>
      </w:r>
    </w:p>
    <w:p w14:paraId="64CEECF9" w14:textId="3F5C0631" w:rsidR="00494FD0" w:rsidRPr="00AF56FA" w:rsidRDefault="008A1CB6" w:rsidP="008A1CB6">
      <w:pPr>
        <w:pStyle w:val="1"/>
        <w:spacing w:before="0"/>
        <w:rPr>
          <w:sz w:val="28"/>
          <w:szCs w:val="28"/>
        </w:rPr>
      </w:pPr>
      <w:r w:rsidRPr="00AF56FA">
        <w:rPr>
          <w:sz w:val="28"/>
          <w:szCs w:val="28"/>
        </w:rPr>
        <w:t>«</w:t>
      </w:r>
      <w:r w:rsidR="00513CA3" w:rsidRPr="00AF56FA">
        <w:rPr>
          <w:sz w:val="28"/>
          <w:szCs w:val="28"/>
        </w:rPr>
        <w:t xml:space="preserve">Πράσινη Αποστολή – </w:t>
      </w:r>
      <w:proofErr w:type="spellStart"/>
      <w:r w:rsidR="00513CA3" w:rsidRPr="00AF56FA">
        <w:rPr>
          <w:sz w:val="28"/>
          <w:szCs w:val="28"/>
        </w:rPr>
        <w:t>Zero</w:t>
      </w:r>
      <w:proofErr w:type="spellEnd"/>
      <w:r w:rsidR="00513CA3" w:rsidRPr="00AF56FA">
        <w:rPr>
          <w:sz w:val="28"/>
          <w:szCs w:val="28"/>
        </w:rPr>
        <w:t xml:space="preserve"> </w:t>
      </w:r>
      <w:proofErr w:type="spellStart"/>
      <w:r w:rsidR="00513CA3" w:rsidRPr="00AF56FA">
        <w:rPr>
          <w:sz w:val="28"/>
          <w:szCs w:val="28"/>
        </w:rPr>
        <w:t>waste</w:t>
      </w:r>
      <w:proofErr w:type="spellEnd"/>
      <w:r w:rsidR="00513CA3" w:rsidRPr="00AF56FA">
        <w:rPr>
          <w:sz w:val="28"/>
          <w:szCs w:val="28"/>
        </w:rPr>
        <w:t xml:space="preserve"> γιορτές</w:t>
      </w:r>
      <w:r w:rsidRPr="00AF56FA">
        <w:rPr>
          <w:sz w:val="28"/>
          <w:szCs w:val="28"/>
        </w:rPr>
        <w:t xml:space="preserve">» - </w:t>
      </w:r>
      <w:r w:rsidR="00513CA3" w:rsidRPr="00AF56FA">
        <w:rPr>
          <w:sz w:val="28"/>
          <w:szCs w:val="28"/>
        </w:rPr>
        <w:t xml:space="preserve">Γιορτάζουμε οικολογικά </w:t>
      </w:r>
      <w:r w:rsidRPr="00AF56FA">
        <w:rPr>
          <w:sz w:val="28"/>
          <w:szCs w:val="28"/>
        </w:rPr>
        <w:t>&amp;</w:t>
      </w:r>
      <w:r w:rsidR="00FB42E3" w:rsidRPr="00AF56FA">
        <w:rPr>
          <w:sz w:val="28"/>
          <w:szCs w:val="28"/>
        </w:rPr>
        <w:t xml:space="preserve"> </w:t>
      </w:r>
      <w:r w:rsidRPr="00AF56FA">
        <w:rPr>
          <w:sz w:val="28"/>
          <w:szCs w:val="28"/>
        </w:rPr>
        <w:t>Κ</w:t>
      </w:r>
      <w:r w:rsidR="00FB42E3" w:rsidRPr="00AF56FA">
        <w:rPr>
          <w:sz w:val="28"/>
          <w:szCs w:val="28"/>
        </w:rPr>
        <w:t>ερδίζουμε δώρα</w:t>
      </w:r>
      <w:r w:rsidR="008A5791" w:rsidRPr="00AF56FA">
        <w:rPr>
          <w:sz w:val="28"/>
          <w:szCs w:val="28"/>
        </w:rPr>
        <w:t>!</w:t>
      </w:r>
    </w:p>
    <w:p w14:paraId="6B89552B" w14:textId="43FE229A" w:rsidR="00585141" w:rsidRDefault="00494FD0" w:rsidP="008A1CB6">
      <w:pPr>
        <w:jc w:val="center"/>
      </w:pPr>
      <w:r>
        <w:rPr>
          <w:noProof/>
          <w:lang w:eastAsia="el-GR"/>
        </w:rPr>
        <w:drawing>
          <wp:inline distT="0" distB="0" distL="0" distR="0" wp14:anchorId="008CE912" wp14:editId="011133DA">
            <wp:extent cx="4999716" cy="2395182"/>
            <wp:effectExtent l="0" t="0" r="0" b="571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006842" cy="2398596"/>
                    </a:xfrm>
                    <a:prstGeom prst="rect">
                      <a:avLst/>
                    </a:prstGeom>
                    <a:noFill/>
                    <a:ln>
                      <a:noFill/>
                    </a:ln>
                    <a:extLst>
                      <a:ext uri="{53640926-AAD7-44D8-BBD7-CCE9431645EC}">
                        <a14:shadowObscured xmlns:a14="http://schemas.microsoft.com/office/drawing/2010/main"/>
                      </a:ext>
                    </a:extLst>
                  </pic:spPr>
                </pic:pic>
              </a:graphicData>
            </a:graphic>
          </wp:inline>
        </w:drawing>
      </w:r>
    </w:p>
    <w:p w14:paraId="07824910" w14:textId="77088DA6" w:rsidR="008A1CB6" w:rsidRDefault="008A1CB6" w:rsidP="008A1CB6">
      <w:pPr>
        <w:jc w:val="center"/>
      </w:pPr>
      <w:r>
        <w:t>Μπες στον διασκεδαστικό κόσμο της ανακύκλωσης!</w:t>
      </w:r>
    </w:p>
    <w:p w14:paraId="5CED6B8E" w14:textId="77777777" w:rsidR="00E70821" w:rsidRDefault="00585141" w:rsidP="00E70821">
      <w:pPr>
        <w:jc w:val="both"/>
      </w:pPr>
      <w:r>
        <w:t xml:space="preserve">Ο Δήμος </w:t>
      </w:r>
      <w:r w:rsidR="00E70821">
        <w:t>Κόνιτσας</w:t>
      </w:r>
      <w:r w:rsidR="00513CA3">
        <w:t>,</w:t>
      </w:r>
      <w:r>
        <w:t xml:space="preserve"> </w:t>
      </w:r>
      <w:r w:rsidR="00E70821" w:rsidRPr="00E70821">
        <w:t xml:space="preserve">μας βοηθάει να ανακαλύψουμε την αξίας της Ανακύκλωσης μέσα από τη μαγεία των εορτών, προσφέροντάς μας υπέροχα δώρα! Ολοκληρώνοντας οι δημότες τους στόχους της «Πράσινης εορταστικής αποστολής», λαμβάνουν μέρος στην Followgreen κλήρωση για μία </w:t>
      </w:r>
      <w:r w:rsidR="00E70821" w:rsidRPr="00E70821">
        <w:rPr>
          <w:b/>
          <w:bCs/>
        </w:rPr>
        <w:t>δωροεπιταγή αξίας 100 ευρώ</w:t>
      </w:r>
      <w:r w:rsidR="00E70821" w:rsidRPr="00E70821">
        <w:t xml:space="preserve"> σε μεγάλη αλυσίδα ηλεκτρικών/ηλεκτρονικών ειδών. </w:t>
      </w:r>
    </w:p>
    <w:p w14:paraId="4EA9B014" w14:textId="4951A9D7" w:rsidR="008A4102" w:rsidRPr="00513CA3" w:rsidRDefault="008A4102" w:rsidP="00E70821">
      <w:pPr>
        <w:spacing w:after="0"/>
        <w:jc w:val="center"/>
        <w:rPr>
          <w:rFonts w:cstheme="minorHAnsi"/>
          <w:b/>
          <w:bCs/>
          <w:color w:val="2E74B5" w:themeColor="accent5" w:themeShade="BF"/>
        </w:rPr>
      </w:pPr>
      <w:r w:rsidRPr="00513CA3">
        <w:rPr>
          <w:rFonts w:cstheme="minorHAnsi"/>
          <w:b/>
          <w:bCs/>
          <w:color w:val="2E74B5" w:themeColor="accent5" w:themeShade="BF"/>
        </w:rPr>
        <w:t>Λάβετε μέρος στην κλήρωση εδώ:</w:t>
      </w:r>
    </w:p>
    <w:p w14:paraId="3E20CAAF" w14:textId="3E2599BE" w:rsidR="00E70821" w:rsidRDefault="00326F7C" w:rsidP="00E70821">
      <w:pPr>
        <w:spacing w:after="0"/>
        <w:jc w:val="center"/>
      </w:pPr>
      <w:hyperlink r:id="rId6" w:history="1">
        <w:r w:rsidR="00E70821" w:rsidRPr="008E0D35">
          <w:rPr>
            <w:rStyle w:val="-"/>
          </w:rPr>
          <w:t>www.followgreen.gr/konitsa/Mission/Single/2784</w:t>
        </w:r>
      </w:hyperlink>
    </w:p>
    <w:p w14:paraId="4387E3E4" w14:textId="77777777" w:rsidR="00E70821" w:rsidRDefault="00E70821" w:rsidP="00E70821">
      <w:pPr>
        <w:spacing w:after="0"/>
        <w:jc w:val="center"/>
      </w:pPr>
    </w:p>
    <w:p w14:paraId="4C32B559" w14:textId="22309DC1" w:rsidR="008A4102" w:rsidRDefault="008A4102" w:rsidP="008A4102">
      <w:pPr>
        <w:jc w:val="both"/>
      </w:pPr>
      <w:r w:rsidRPr="00FB42E3">
        <w:rPr>
          <w:rFonts w:cstheme="minorHAnsi"/>
        </w:rPr>
        <w:t>Ολοκληρώνοντας</w:t>
      </w:r>
      <w:r>
        <w:rPr>
          <w:rFonts w:cstheme="minorHAnsi"/>
        </w:rPr>
        <w:t xml:space="preserve"> ο δημότης την </w:t>
      </w:r>
      <w:r>
        <w:t xml:space="preserve">εκπαιδευτική </w:t>
      </w:r>
      <w:r w:rsidRPr="00585141">
        <w:rPr>
          <w:rFonts w:cstheme="minorHAnsi"/>
          <w:b/>
          <w:bCs/>
        </w:rPr>
        <w:t>«</w:t>
      </w:r>
      <w:r w:rsidRPr="00585141">
        <w:rPr>
          <w:b/>
          <w:bCs/>
        </w:rPr>
        <w:t>Πράσιν</w:t>
      </w:r>
      <w:r>
        <w:rPr>
          <w:b/>
          <w:bCs/>
        </w:rPr>
        <w:t>η</w:t>
      </w:r>
      <w:r w:rsidRPr="00585141">
        <w:rPr>
          <w:b/>
          <w:bCs/>
        </w:rPr>
        <w:t xml:space="preserve"> Αποστολ</w:t>
      </w:r>
      <w:r>
        <w:rPr>
          <w:b/>
          <w:bCs/>
        </w:rPr>
        <w:t>ή</w:t>
      </w:r>
      <w:r w:rsidRPr="00585141">
        <w:rPr>
          <w:b/>
          <w:bCs/>
        </w:rPr>
        <w:t xml:space="preserve"> </w:t>
      </w:r>
      <w:r w:rsidR="00513CA3">
        <w:rPr>
          <w:b/>
          <w:bCs/>
        </w:rPr>
        <w:t>–</w:t>
      </w:r>
      <w:r w:rsidRPr="00585141">
        <w:rPr>
          <w:b/>
          <w:bCs/>
        </w:rPr>
        <w:t xml:space="preserve"> </w:t>
      </w:r>
      <w:r w:rsidR="00513CA3">
        <w:rPr>
          <w:b/>
          <w:bCs/>
          <w:lang w:val="en-US"/>
        </w:rPr>
        <w:t>Zero</w:t>
      </w:r>
      <w:r w:rsidR="00513CA3" w:rsidRPr="00513CA3">
        <w:rPr>
          <w:b/>
          <w:bCs/>
        </w:rPr>
        <w:t xml:space="preserve"> </w:t>
      </w:r>
      <w:r w:rsidR="00513CA3">
        <w:rPr>
          <w:b/>
          <w:bCs/>
          <w:lang w:val="en-US"/>
        </w:rPr>
        <w:t>waste</w:t>
      </w:r>
      <w:r w:rsidR="00513CA3" w:rsidRPr="00513CA3">
        <w:rPr>
          <w:b/>
          <w:bCs/>
        </w:rPr>
        <w:t xml:space="preserve"> </w:t>
      </w:r>
      <w:r w:rsidR="00513CA3">
        <w:rPr>
          <w:b/>
          <w:bCs/>
        </w:rPr>
        <w:t>γιορτές</w:t>
      </w:r>
      <w:r w:rsidRPr="00585141">
        <w:rPr>
          <w:rFonts w:cstheme="minorHAnsi"/>
        </w:rPr>
        <w:t>»</w:t>
      </w:r>
      <w:r w:rsidR="00513CA3">
        <w:rPr>
          <w:rFonts w:cstheme="minorHAnsi"/>
        </w:rPr>
        <w:t xml:space="preserve"> μαθαίνει μέσα από το ενημερωτικό υλικό, πώς μπορεί να γιορτάσει οικολογικά, χωρίς να επιβαρύνει το περιβάλλον! Επιπλέον, </w:t>
      </w:r>
      <w:r w:rsidRPr="00FB42E3">
        <w:rPr>
          <w:rFonts w:cstheme="minorHAnsi"/>
        </w:rPr>
        <w:t>κερδίζει</w:t>
      </w:r>
      <w:r w:rsidR="00513CA3">
        <w:rPr>
          <w:rFonts w:cstheme="minorHAnsi"/>
          <w:b/>
          <w:bCs/>
        </w:rPr>
        <w:t xml:space="preserve"> </w:t>
      </w:r>
      <w:r w:rsidRPr="00FB42E3">
        <w:rPr>
          <w:rFonts w:cstheme="minorHAnsi"/>
          <w:b/>
          <w:bCs/>
        </w:rPr>
        <w:t>πόντους</w:t>
      </w:r>
      <w:r>
        <w:rPr>
          <w:rFonts w:cstheme="minorHAnsi"/>
          <w:b/>
          <w:bCs/>
        </w:rPr>
        <w:t xml:space="preserve"> επιβράβευσης</w:t>
      </w:r>
      <w:r w:rsidR="00513CA3">
        <w:rPr>
          <w:rFonts w:cstheme="minorHAnsi"/>
        </w:rPr>
        <w:t xml:space="preserve"> </w:t>
      </w:r>
      <w:r w:rsidRPr="00FB42E3">
        <w:rPr>
          <w:rFonts w:cstheme="minorHAnsi"/>
        </w:rPr>
        <w:t>και</w:t>
      </w:r>
      <w:r>
        <w:rPr>
          <w:rFonts w:cstheme="minorHAnsi"/>
        </w:rPr>
        <w:t xml:space="preserve"> παράλληλα </w:t>
      </w:r>
      <w:r w:rsidRPr="00FB42E3">
        <w:rPr>
          <w:rFonts w:cstheme="minorHAnsi"/>
        </w:rPr>
        <w:t xml:space="preserve">αποκτά συμμετοχή σε κληρώσεις </w:t>
      </w:r>
      <w:r>
        <w:rPr>
          <w:rFonts w:cstheme="minorHAnsi"/>
          <w:lang w:val="en-US"/>
        </w:rPr>
        <w:t>Followgreen</w:t>
      </w:r>
      <w:r w:rsidRPr="004D0F25">
        <w:rPr>
          <w:rFonts w:cstheme="minorHAnsi"/>
        </w:rPr>
        <w:t xml:space="preserve"> </w:t>
      </w:r>
      <w:r w:rsidRPr="00FB42E3">
        <w:rPr>
          <w:rFonts w:cstheme="minorHAnsi"/>
        </w:rPr>
        <w:t>για</w:t>
      </w:r>
      <w:r w:rsidRPr="00FB42E3">
        <w:rPr>
          <w:rFonts w:cstheme="minorHAnsi"/>
          <w:b/>
          <w:bCs/>
        </w:rPr>
        <w:t xml:space="preserve"> υπέροχα δώρα</w:t>
      </w:r>
      <w:r>
        <w:t>.</w:t>
      </w:r>
    </w:p>
    <w:p w14:paraId="30F47641" w14:textId="1F17637B" w:rsidR="00574CF3" w:rsidRPr="00574CF3" w:rsidRDefault="00513CA3" w:rsidP="00585141">
      <w:pPr>
        <w:jc w:val="both"/>
      </w:pPr>
      <w:r>
        <w:t xml:space="preserve">Φέτος, ας στείλουμε το δικό μας μήνυμα για την προστασία του περιβάλλοντος! Με </w:t>
      </w:r>
      <w:r w:rsidR="00574CF3">
        <w:t>μικρές αλλαγές</w:t>
      </w:r>
      <w:r w:rsidR="008A4102" w:rsidRPr="008A4102">
        <w:t xml:space="preserve"> </w:t>
      </w:r>
      <w:r w:rsidR="008A4102">
        <w:t xml:space="preserve">στην καθημερινότητά μας, </w:t>
      </w:r>
      <w:r w:rsidR="00574CF3">
        <w:t xml:space="preserve">κάνουμε μία νέα αρχή στην ποιότητα της ζωής μας, </w:t>
      </w:r>
      <w:r w:rsidR="008A4102" w:rsidRPr="00513CA3">
        <w:rPr>
          <w:i/>
          <w:iCs/>
        </w:rPr>
        <w:t>όπως για παράδειγμα</w:t>
      </w:r>
      <w:r w:rsidR="008A4102">
        <w:t>:</w:t>
      </w:r>
    </w:p>
    <w:p w14:paraId="06A16A53" w14:textId="20EA8288" w:rsidR="00574CF3" w:rsidRDefault="00574CF3" w:rsidP="00574CF3">
      <w:pPr>
        <w:pStyle w:val="a5"/>
        <w:numPr>
          <w:ilvl w:val="0"/>
          <w:numId w:val="3"/>
        </w:numPr>
        <w:jc w:val="both"/>
      </w:pPr>
      <w:r>
        <w:t>αποφεύγουμε τη χρήση πλαστικών πιάτων μίας χρήσης, όπως αντίστοιχα ποτ</w:t>
      </w:r>
      <w:r w:rsidR="008A4102">
        <w:t>η</w:t>
      </w:r>
      <w:r>
        <w:t>ρι</w:t>
      </w:r>
      <w:r w:rsidR="008A4102">
        <w:t xml:space="preserve">ών </w:t>
      </w:r>
      <w:r>
        <w:t>και μαχαιροπίρουν</w:t>
      </w:r>
      <w:r w:rsidR="008A4102">
        <w:t>ων</w:t>
      </w:r>
      <w:r w:rsidRPr="00574CF3">
        <w:t xml:space="preserve"> </w:t>
      </w:r>
      <w:r>
        <w:t>στο γιορτινό τραπέζι,</w:t>
      </w:r>
    </w:p>
    <w:p w14:paraId="3C0F842F" w14:textId="21DDD26B" w:rsidR="00574CF3" w:rsidRDefault="00574CF3" w:rsidP="00574CF3">
      <w:pPr>
        <w:pStyle w:val="a5"/>
        <w:numPr>
          <w:ilvl w:val="0"/>
          <w:numId w:val="3"/>
        </w:numPr>
        <w:jc w:val="both"/>
      </w:pPr>
      <w:r>
        <w:t>αποφεύγουμε να προσφέρουμε δώρα στα αγαπημένα μας πρόσωπα από πλαστικές συσκευασίες και περιτυλίγματα,</w:t>
      </w:r>
    </w:p>
    <w:p w14:paraId="55DE1196" w14:textId="47DEF980" w:rsidR="00574CF3" w:rsidRDefault="008A4102" w:rsidP="00574CF3">
      <w:pPr>
        <w:pStyle w:val="a5"/>
        <w:numPr>
          <w:ilvl w:val="0"/>
          <w:numId w:val="3"/>
        </w:numPr>
        <w:jc w:val="both"/>
      </w:pPr>
      <w:r>
        <w:t>διακοσμούμε τους χώρους του σπιτιού μας από υλικά που ήδη έχουμε, φτιάχνοντας όμορφες κατασκευές μαζί με τους μικρούς μας φίλους,</w:t>
      </w:r>
    </w:p>
    <w:p w14:paraId="50167851" w14:textId="1EFA6FF9" w:rsidR="008A4102" w:rsidRDefault="008A4102" w:rsidP="00574CF3">
      <w:pPr>
        <w:pStyle w:val="a5"/>
        <w:numPr>
          <w:ilvl w:val="0"/>
          <w:numId w:val="3"/>
        </w:numPr>
        <w:jc w:val="both"/>
      </w:pPr>
      <w:r>
        <w:t>προτιμούμε στολίδια από ανακυκλωμένα υλικά,</w:t>
      </w:r>
    </w:p>
    <w:p w14:paraId="08A6767B" w14:textId="590E1136" w:rsidR="008A4102" w:rsidRDefault="008A4102" w:rsidP="00574CF3">
      <w:pPr>
        <w:pStyle w:val="a5"/>
        <w:numPr>
          <w:ilvl w:val="0"/>
          <w:numId w:val="3"/>
        </w:numPr>
        <w:jc w:val="both"/>
      </w:pPr>
      <w:r>
        <w:t xml:space="preserve">προσφέρουμε </w:t>
      </w:r>
      <w:r>
        <w:rPr>
          <w:lang w:val="en-US"/>
        </w:rPr>
        <w:t>eco</w:t>
      </w:r>
      <w:r w:rsidR="00E71A5A">
        <w:t xml:space="preserve"> -</w:t>
      </w:r>
      <w:r w:rsidRPr="008A4102">
        <w:t xml:space="preserve"> </w:t>
      </w:r>
      <w:r>
        <w:rPr>
          <w:lang w:val="en-US"/>
        </w:rPr>
        <w:t>friendly</w:t>
      </w:r>
      <w:r w:rsidRPr="008A4102">
        <w:t xml:space="preserve"> </w:t>
      </w:r>
      <w:r>
        <w:t>δώρα στα αγαπημένα μας πρόσωπα,</w:t>
      </w:r>
    </w:p>
    <w:p w14:paraId="33E75B3C" w14:textId="177C1135" w:rsidR="008A4102" w:rsidRDefault="008A4102" w:rsidP="00574CF3">
      <w:pPr>
        <w:pStyle w:val="a5"/>
        <w:numPr>
          <w:ilvl w:val="0"/>
          <w:numId w:val="3"/>
        </w:numPr>
        <w:jc w:val="both"/>
      </w:pPr>
      <w:r>
        <w:t>στέλνουμε ηλεκτρονικά τις ευχετήριες κάρτες μας.</w:t>
      </w:r>
    </w:p>
    <w:p w14:paraId="24266EED" w14:textId="27ADB4F4" w:rsidR="00513CA3" w:rsidRPr="00E71A5A" w:rsidRDefault="00513CA3" w:rsidP="00513CA3">
      <w:pPr>
        <w:spacing w:after="0"/>
        <w:rPr>
          <w:rFonts w:cstheme="minorHAnsi"/>
          <w:b/>
          <w:bCs/>
          <w:color w:val="2E74B5" w:themeColor="accent5" w:themeShade="BF"/>
          <w:sz w:val="20"/>
          <w:szCs w:val="20"/>
        </w:rPr>
      </w:pPr>
      <w:r w:rsidRPr="00E71A5A">
        <w:rPr>
          <w:b/>
          <w:bCs/>
          <w:color w:val="2E74B5" w:themeColor="accent5" w:themeShade="BF"/>
          <w:sz w:val="20"/>
          <w:szCs w:val="20"/>
        </w:rPr>
        <w:t>Λίγα λόγια για τ</w:t>
      </w:r>
      <w:r w:rsidR="00E71A5A" w:rsidRPr="00E71A5A">
        <w:rPr>
          <w:b/>
          <w:bCs/>
          <w:color w:val="2E74B5" w:themeColor="accent5" w:themeShade="BF"/>
          <w:sz w:val="20"/>
          <w:szCs w:val="20"/>
        </w:rPr>
        <w:t xml:space="preserve">α </w:t>
      </w:r>
      <w:r w:rsidRPr="00E71A5A">
        <w:rPr>
          <w:rFonts w:cstheme="minorHAnsi"/>
          <w:b/>
          <w:bCs/>
          <w:color w:val="2E74B5" w:themeColor="accent5" w:themeShade="BF"/>
          <w:sz w:val="20"/>
          <w:szCs w:val="20"/>
        </w:rPr>
        <w:t>«</w:t>
      </w:r>
      <w:r w:rsidRPr="00E71A5A">
        <w:rPr>
          <w:b/>
          <w:bCs/>
          <w:color w:val="2E74B5" w:themeColor="accent5" w:themeShade="BF"/>
          <w:sz w:val="20"/>
          <w:szCs w:val="20"/>
          <w:lang w:val="en-US"/>
        </w:rPr>
        <w:t>Green</w:t>
      </w:r>
      <w:r w:rsidRPr="00E71A5A">
        <w:rPr>
          <w:b/>
          <w:bCs/>
          <w:color w:val="2E74B5" w:themeColor="accent5" w:themeShade="BF"/>
          <w:sz w:val="20"/>
          <w:szCs w:val="20"/>
        </w:rPr>
        <w:t xml:space="preserve"> </w:t>
      </w:r>
      <w:r w:rsidRPr="00E71A5A">
        <w:rPr>
          <w:b/>
          <w:bCs/>
          <w:color w:val="2E74B5" w:themeColor="accent5" w:themeShade="BF"/>
          <w:sz w:val="20"/>
          <w:szCs w:val="20"/>
          <w:lang w:val="en-US"/>
        </w:rPr>
        <w:t>Missions</w:t>
      </w:r>
      <w:r w:rsidRPr="00E71A5A">
        <w:rPr>
          <w:rFonts w:cstheme="minorHAnsi"/>
          <w:b/>
          <w:bCs/>
          <w:color w:val="2E74B5" w:themeColor="accent5" w:themeShade="BF"/>
          <w:sz w:val="20"/>
          <w:szCs w:val="20"/>
        </w:rPr>
        <w:t>»</w:t>
      </w:r>
      <w:r w:rsidR="00E71A5A" w:rsidRPr="00E71A5A">
        <w:rPr>
          <w:rFonts w:cstheme="minorHAnsi"/>
          <w:b/>
          <w:bCs/>
          <w:color w:val="2E74B5" w:themeColor="accent5" w:themeShade="BF"/>
          <w:sz w:val="20"/>
          <w:szCs w:val="20"/>
        </w:rPr>
        <w:t>:</w:t>
      </w:r>
    </w:p>
    <w:p w14:paraId="7AEAA744" w14:textId="77777777" w:rsidR="00513CA3" w:rsidRDefault="00513CA3" w:rsidP="00513CA3">
      <w:pPr>
        <w:spacing w:after="0"/>
        <w:rPr>
          <w:color w:val="4472C4" w:themeColor="accent1"/>
          <w:sz w:val="20"/>
          <w:szCs w:val="20"/>
        </w:rPr>
      </w:pPr>
    </w:p>
    <w:p w14:paraId="08BB1FE5" w14:textId="11B9E8D8" w:rsidR="00585141" w:rsidRPr="00513CA3" w:rsidRDefault="00494FD0" w:rsidP="00E71A5A">
      <w:pPr>
        <w:spacing w:after="0"/>
        <w:jc w:val="both"/>
        <w:rPr>
          <w:color w:val="4472C4" w:themeColor="accent1"/>
          <w:sz w:val="20"/>
          <w:szCs w:val="20"/>
        </w:rPr>
      </w:pPr>
      <w:r>
        <w:rPr>
          <w:rFonts w:cstheme="minorHAnsi"/>
        </w:rPr>
        <w:lastRenderedPageBreak/>
        <w:t>Τα</w:t>
      </w:r>
      <w:r w:rsidRPr="00494FD0">
        <w:rPr>
          <w:rFonts w:cstheme="minorHAnsi"/>
        </w:rPr>
        <w:t xml:space="preserve"> </w:t>
      </w:r>
      <w:r>
        <w:rPr>
          <w:rFonts w:cstheme="minorHAnsi"/>
        </w:rPr>
        <w:t>«</w:t>
      </w:r>
      <w:r w:rsidRPr="00494FD0">
        <w:rPr>
          <w:rFonts w:cstheme="minorHAnsi"/>
        </w:rPr>
        <w:t>Green Missions</w:t>
      </w:r>
      <w:r>
        <w:rPr>
          <w:rFonts w:cstheme="minorHAnsi"/>
        </w:rPr>
        <w:t xml:space="preserve">» </w:t>
      </w:r>
      <w:r w:rsidR="00585141" w:rsidRPr="00585141">
        <w:rPr>
          <w:rFonts w:cstheme="minorHAnsi"/>
        </w:rPr>
        <w:t>εμφανίζονται με συγκεκριμένη θεματική και χωρίζονται σε δύο κατηγορίες την «εκπαίδευση» και τη «δράση»:</w:t>
      </w:r>
    </w:p>
    <w:p w14:paraId="0DC33A1C" w14:textId="728BAC8B" w:rsidR="00585141" w:rsidRPr="00585141" w:rsidRDefault="00585141" w:rsidP="00FB42E3">
      <w:pPr>
        <w:numPr>
          <w:ilvl w:val="0"/>
          <w:numId w:val="1"/>
        </w:numPr>
        <w:spacing w:before="100" w:beforeAutospacing="1" w:after="100" w:afterAutospacing="1" w:line="240" w:lineRule="auto"/>
        <w:jc w:val="both"/>
        <w:rPr>
          <w:rFonts w:cstheme="minorHAnsi"/>
        </w:rPr>
      </w:pPr>
      <w:r w:rsidRPr="00585141">
        <w:rPr>
          <w:rFonts w:cstheme="minorHAnsi"/>
        </w:rPr>
        <w:t xml:space="preserve">Μέσω της </w:t>
      </w:r>
      <w:r w:rsidRPr="00585141">
        <w:rPr>
          <w:rFonts w:cstheme="minorHAnsi"/>
          <w:b/>
          <w:bCs/>
        </w:rPr>
        <w:t>εκπαίδευσης</w:t>
      </w:r>
      <w:r w:rsidRPr="00585141">
        <w:rPr>
          <w:rFonts w:cstheme="minorHAnsi"/>
        </w:rPr>
        <w:t xml:space="preserve"> ο </w:t>
      </w:r>
      <w:r w:rsidR="00205C59">
        <w:rPr>
          <w:rFonts w:cstheme="minorHAnsi"/>
        </w:rPr>
        <w:t>δημότης</w:t>
      </w:r>
      <w:r w:rsidRPr="00585141">
        <w:rPr>
          <w:rFonts w:cstheme="minorHAnsi"/>
        </w:rPr>
        <w:t xml:space="preserve"> ολοκληρώνει στόχους είτε διαβάζοντας άρθρα, είτε παρακολουθώντας  βίντεο και δοκιμάζοντας τις γνώσεις του σε </w:t>
      </w:r>
      <w:r w:rsidR="008A1CB6" w:rsidRPr="00585141">
        <w:rPr>
          <w:rFonts w:cstheme="minorHAnsi"/>
        </w:rPr>
        <w:t>κουΐζ</w:t>
      </w:r>
      <w:r w:rsidRPr="00585141">
        <w:rPr>
          <w:rFonts w:cstheme="minorHAnsi"/>
        </w:rPr>
        <w:t xml:space="preserve"> για την ανακύκλωση.</w:t>
      </w:r>
    </w:p>
    <w:p w14:paraId="1598F434" w14:textId="1B0CECB6" w:rsidR="00585141" w:rsidRPr="00585141" w:rsidRDefault="00585141" w:rsidP="00FB42E3">
      <w:pPr>
        <w:numPr>
          <w:ilvl w:val="0"/>
          <w:numId w:val="1"/>
        </w:numPr>
        <w:spacing w:before="100" w:beforeAutospacing="1" w:after="100" w:afterAutospacing="1" w:line="240" w:lineRule="auto"/>
        <w:jc w:val="both"/>
        <w:rPr>
          <w:rFonts w:cstheme="minorHAnsi"/>
        </w:rPr>
      </w:pPr>
      <w:r w:rsidRPr="00585141">
        <w:rPr>
          <w:rFonts w:cstheme="minorHAnsi"/>
        </w:rPr>
        <w:t xml:space="preserve">Μέσω της </w:t>
      </w:r>
      <w:r w:rsidRPr="00585141">
        <w:rPr>
          <w:rFonts w:cstheme="minorHAnsi"/>
          <w:b/>
          <w:bCs/>
        </w:rPr>
        <w:t xml:space="preserve">δράσης </w:t>
      </w:r>
      <w:r w:rsidRPr="00585141">
        <w:rPr>
          <w:rFonts w:cstheme="minorHAnsi"/>
        </w:rPr>
        <w:t xml:space="preserve">ο χρήστης </w:t>
      </w:r>
      <w:r w:rsidR="00FB42E3" w:rsidRPr="00FB42E3">
        <w:rPr>
          <w:rFonts w:cstheme="minorHAnsi"/>
        </w:rPr>
        <w:t>αποκτά συμμετοχή στην ενεργή κλήρωση</w:t>
      </w:r>
      <w:r w:rsidR="00FB42E3">
        <w:rPr>
          <w:rFonts w:cstheme="minorHAnsi"/>
        </w:rPr>
        <w:t xml:space="preserve"> του </w:t>
      </w:r>
      <w:r w:rsidR="004D0F25">
        <w:rPr>
          <w:rFonts w:cstheme="minorHAnsi"/>
          <w:lang w:val="en-US"/>
        </w:rPr>
        <w:t>Followgreen</w:t>
      </w:r>
      <w:r w:rsidR="00FB42E3" w:rsidRPr="00FB42E3">
        <w:rPr>
          <w:rFonts w:cstheme="minorHAnsi"/>
        </w:rPr>
        <w:t>.</w:t>
      </w:r>
    </w:p>
    <w:p w14:paraId="27DD32ED" w14:textId="18501AFD" w:rsidR="00585141" w:rsidRDefault="00585141" w:rsidP="00FB42E3">
      <w:pPr>
        <w:spacing w:before="100" w:beforeAutospacing="1" w:after="100" w:afterAutospacing="1" w:line="240" w:lineRule="auto"/>
        <w:jc w:val="both"/>
        <w:rPr>
          <w:rFonts w:cstheme="minorHAnsi"/>
        </w:rPr>
      </w:pPr>
      <w:r w:rsidRPr="00585141">
        <w:rPr>
          <w:rFonts w:cstheme="minorHAnsi"/>
        </w:rPr>
        <w:t xml:space="preserve">Για την επιτυχή έκβαση </w:t>
      </w:r>
      <w:r w:rsidR="00494FD0">
        <w:rPr>
          <w:rFonts w:cstheme="minorHAnsi"/>
        </w:rPr>
        <w:t>του «</w:t>
      </w:r>
      <w:r w:rsidR="00494FD0">
        <w:rPr>
          <w:rFonts w:cstheme="minorHAnsi"/>
          <w:lang w:val="en-US"/>
        </w:rPr>
        <w:t>Green</w:t>
      </w:r>
      <w:r w:rsidR="00494FD0" w:rsidRPr="00494FD0">
        <w:rPr>
          <w:rFonts w:cstheme="minorHAnsi"/>
        </w:rPr>
        <w:t xml:space="preserve"> </w:t>
      </w:r>
      <w:r w:rsidR="00494FD0">
        <w:rPr>
          <w:rFonts w:cstheme="minorHAnsi"/>
          <w:lang w:val="en-US"/>
        </w:rPr>
        <w:t>Mission</w:t>
      </w:r>
      <w:r w:rsidR="00494FD0" w:rsidRPr="00494FD0">
        <w:rPr>
          <w:rFonts w:cstheme="minorHAnsi"/>
        </w:rPr>
        <w:t>»</w:t>
      </w:r>
      <w:r w:rsidRPr="00585141">
        <w:rPr>
          <w:rFonts w:cstheme="minorHAnsi"/>
        </w:rPr>
        <w:t xml:space="preserve"> πρέπει να ολοκληρωθούν όλα τα απαραίτητα βήματα (στόχοι), ώστε οι πόντοι να προστεθούν στον λογαριασμό του </w:t>
      </w:r>
      <w:r w:rsidR="00494FD0">
        <w:rPr>
          <w:rFonts w:cstheme="minorHAnsi"/>
        </w:rPr>
        <w:t>δημότη</w:t>
      </w:r>
      <w:r w:rsidRPr="00585141">
        <w:rPr>
          <w:rFonts w:cstheme="minorHAnsi"/>
        </w:rPr>
        <w:t>.</w:t>
      </w:r>
    </w:p>
    <w:p w14:paraId="54281455" w14:textId="5E7238E7" w:rsidR="00B136B9" w:rsidRPr="001D0F0A" w:rsidRDefault="001D0F0A" w:rsidP="00FB42E3">
      <w:pPr>
        <w:spacing w:before="100" w:beforeAutospacing="1" w:after="100" w:afterAutospacing="1" w:line="240" w:lineRule="auto"/>
        <w:jc w:val="both"/>
        <w:rPr>
          <w:rFonts w:cstheme="minorHAnsi"/>
        </w:rPr>
      </w:pPr>
      <w:r>
        <w:t>Η</w:t>
      </w:r>
      <w:r w:rsidR="00B136B9">
        <w:t xml:space="preserve"> ανάδειξη του</w:t>
      </w:r>
      <w:r w:rsidR="00AE2C25">
        <w:t>/της</w:t>
      </w:r>
      <w:r w:rsidR="00B136B9">
        <w:t xml:space="preserve"> νικητή/</w:t>
      </w:r>
      <w:proofErr w:type="spellStart"/>
      <w:r w:rsidR="00B136B9">
        <w:t>τριας</w:t>
      </w:r>
      <w:proofErr w:type="spellEnd"/>
      <w:r w:rsidR="00B136B9">
        <w:t xml:space="preserve"> </w:t>
      </w:r>
      <w:r>
        <w:t xml:space="preserve">της κλήρωσης </w:t>
      </w:r>
      <w:r w:rsidR="00B136B9">
        <w:t>θα πραγματοποιείται με τη μέθοδο της ηλεκτρονικής επιλογής τυχαίου αριθμού. Το δώρο θα αποστέλλεται στον χώρο της επιλογής του</w:t>
      </w:r>
      <w:r>
        <w:t>/της</w:t>
      </w:r>
      <w:r w:rsidR="00B136B9">
        <w:t xml:space="preserve"> νικητή/</w:t>
      </w:r>
      <w:proofErr w:type="spellStart"/>
      <w:r w:rsidR="00B136B9">
        <w:t>τριας</w:t>
      </w:r>
      <w:proofErr w:type="spellEnd"/>
      <w:r w:rsidR="00B136B9">
        <w:t xml:space="preserve"> μέσω εταιρείας </w:t>
      </w:r>
      <w:proofErr w:type="spellStart"/>
      <w:r w:rsidR="00B136B9">
        <w:t>courier</w:t>
      </w:r>
      <w:proofErr w:type="spellEnd"/>
      <w:r w:rsidR="00B136B9">
        <w:t>, ύστερα από την ταυτοποίηση των στοιχείων του/της.</w:t>
      </w:r>
      <w:r>
        <w:t xml:space="preserve"> Απαραίτητη προϋπόθεση </w:t>
      </w:r>
      <w:r w:rsidR="00CE61CB">
        <w:t xml:space="preserve">μίας </w:t>
      </w:r>
      <w:r>
        <w:t xml:space="preserve">έγκυρης συμμετοχής είναι η ολοκλήρωση </w:t>
      </w:r>
      <w:r w:rsidR="00CE61CB">
        <w:t xml:space="preserve">των στόχων </w:t>
      </w:r>
      <w:r>
        <w:t xml:space="preserve">του </w:t>
      </w:r>
      <w:r>
        <w:rPr>
          <w:lang w:val="en-US"/>
        </w:rPr>
        <w:t>Green</w:t>
      </w:r>
      <w:r w:rsidRPr="001D0F0A">
        <w:t xml:space="preserve"> </w:t>
      </w:r>
      <w:r>
        <w:rPr>
          <w:lang w:val="en-US"/>
        </w:rPr>
        <w:t>Mission</w:t>
      </w:r>
      <w:r>
        <w:t xml:space="preserve"> με </w:t>
      </w:r>
      <w:r w:rsidR="00CE61CB">
        <w:t xml:space="preserve">παράλληλη </w:t>
      </w:r>
      <w:r>
        <w:t xml:space="preserve">εξαργύρωση των απαιτούμενων πόντων </w:t>
      </w:r>
      <w:r w:rsidR="00CE61CB">
        <w:t>στην</w:t>
      </w:r>
      <w:r>
        <w:t xml:space="preserve"> ενεργή</w:t>
      </w:r>
      <w:r w:rsidR="00CE61CB">
        <w:t xml:space="preserve"> </w:t>
      </w:r>
      <w:r>
        <w:t>κλήρωση</w:t>
      </w:r>
      <w:r w:rsidRPr="001D0F0A">
        <w:t>.</w:t>
      </w:r>
    </w:p>
    <w:p w14:paraId="6FB56E43" w14:textId="58C1F992" w:rsidR="008A5791" w:rsidRDefault="00585141" w:rsidP="008A4102">
      <w:pPr>
        <w:spacing w:before="100" w:beforeAutospacing="1" w:after="100" w:afterAutospacing="1" w:line="240" w:lineRule="auto"/>
        <w:jc w:val="center"/>
        <w:rPr>
          <w:rFonts w:cstheme="minorHAnsi"/>
        </w:rPr>
      </w:pPr>
      <w:r w:rsidRPr="00585141">
        <w:rPr>
          <w:rFonts w:cstheme="minorHAnsi"/>
        </w:rPr>
        <w:t>Σας ευχαριστούμε όλους για την προσπάθεια που καταβάλλετε καθημερινά</w:t>
      </w:r>
      <w:r w:rsidR="00FB42E3">
        <w:rPr>
          <w:rFonts w:cstheme="minorHAnsi"/>
        </w:rPr>
        <w:t xml:space="preserve"> </w:t>
      </w:r>
      <w:r w:rsidRPr="00585141">
        <w:rPr>
          <w:rFonts w:cstheme="minorHAnsi"/>
        </w:rPr>
        <w:t xml:space="preserve">ανακυκλώνοντας και </w:t>
      </w:r>
      <w:r w:rsidR="008A4102">
        <w:rPr>
          <w:rFonts w:cstheme="minorHAnsi"/>
        </w:rPr>
        <w:t>σας ευχόμαστε καλές γιορτές με υγεία, ευτυχία και δημιουργικότητα.</w:t>
      </w:r>
    </w:p>
    <w:p w14:paraId="3B112271" w14:textId="670F885A" w:rsidR="003E6413" w:rsidRDefault="003E6413" w:rsidP="00070DBC">
      <w:pPr>
        <w:spacing w:before="100" w:beforeAutospacing="1" w:after="100" w:afterAutospacing="1" w:line="240" w:lineRule="auto"/>
        <w:jc w:val="center"/>
        <w:rPr>
          <w:rFonts w:cstheme="minorHAnsi"/>
        </w:rPr>
      </w:pPr>
    </w:p>
    <w:p w14:paraId="739BBBB8" w14:textId="77777777" w:rsidR="003E6413" w:rsidRPr="003E6413" w:rsidRDefault="003E6413" w:rsidP="003E6413">
      <w:pPr>
        <w:spacing w:before="100" w:beforeAutospacing="1" w:after="100" w:afterAutospacing="1" w:line="240" w:lineRule="auto"/>
      </w:pPr>
    </w:p>
    <w:sectPr w:rsidR="003E6413" w:rsidRPr="003E64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75067"/>
    <w:multiLevelType w:val="multilevel"/>
    <w:tmpl w:val="93A6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D5BF3"/>
    <w:multiLevelType w:val="hybridMultilevel"/>
    <w:tmpl w:val="A660498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421B32"/>
    <w:multiLevelType w:val="hybridMultilevel"/>
    <w:tmpl w:val="069E3B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91"/>
    <w:rsid w:val="00070DBC"/>
    <w:rsid w:val="0007639D"/>
    <w:rsid w:val="000825EF"/>
    <w:rsid w:val="00162D17"/>
    <w:rsid w:val="0018597D"/>
    <w:rsid w:val="001D0F0A"/>
    <w:rsid w:val="00205C59"/>
    <w:rsid w:val="002C4751"/>
    <w:rsid w:val="00326F7C"/>
    <w:rsid w:val="00363690"/>
    <w:rsid w:val="00393369"/>
    <w:rsid w:val="003E6413"/>
    <w:rsid w:val="00440F87"/>
    <w:rsid w:val="00494FD0"/>
    <w:rsid w:val="004C1561"/>
    <w:rsid w:val="004D0F25"/>
    <w:rsid w:val="00513CA3"/>
    <w:rsid w:val="005248F3"/>
    <w:rsid w:val="00570FF3"/>
    <w:rsid w:val="00574CF3"/>
    <w:rsid w:val="00585141"/>
    <w:rsid w:val="0061694C"/>
    <w:rsid w:val="006519AF"/>
    <w:rsid w:val="0070491E"/>
    <w:rsid w:val="007233A3"/>
    <w:rsid w:val="007C329C"/>
    <w:rsid w:val="008A1CB6"/>
    <w:rsid w:val="008A4102"/>
    <w:rsid w:val="008A5791"/>
    <w:rsid w:val="00907026"/>
    <w:rsid w:val="00A00DEB"/>
    <w:rsid w:val="00A442FB"/>
    <w:rsid w:val="00AE2C25"/>
    <w:rsid w:val="00AE310C"/>
    <w:rsid w:val="00AF56FA"/>
    <w:rsid w:val="00B136B9"/>
    <w:rsid w:val="00B157CC"/>
    <w:rsid w:val="00BA2492"/>
    <w:rsid w:val="00C92B91"/>
    <w:rsid w:val="00CE61CB"/>
    <w:rsid w:val="00CF26D6"/>
    <w:rsid w:val="00D976A4"/>
    <w:rsid w:val="00DB6B9E"/>
    <w:rsid w:val="00E20C23"/>
    <w:rsid w:val="00E70821"/>
    <w:rsid w:val="00E71A5A"/>
    <w:rsid w:val="00EB553F"/>
    <w:rsid w:val="00FB42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353"/>
  <w15:chartTrackingRefBased/>
  <w15:docId w15:val="{61256E28-2A02-4028-BD11-98760C0F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A57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A57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5791"/>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8A579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58514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585141"/>
    <w:rPr>
      <w:b/>
      <w:bCs/>
    </w:rPr>
  </w:style>
  <w:style w:type="character" w:styleId="-">
    <w:name w:val="Hyperlink"/>
    <w:basedOn w:val="a0"/>
    <w:uiPriority w:val="99"/>
    <w:unhideWhenUsed/>
    <w:rsid w:val="008A1CB6"/>
    <w:rPr>
      <w:color w:val="0563C1" w:themeColor="hyperlink"/>
      <w:u w:val="single"/>
    </w:rPr>
  </w:style>
  <w:style w:type="character" w:customStyle="1" w:styleId="UnresolvedMention">
    <w:name w:val="Unresolved Mention"/>
    <w:basedOn w:val="a0"/>
    <w:uiPriority w:val="99"/>
    <w:semiHidden/>
    <w:unhideWhenUsed/>
    <w:rsid w:val="008A1CB6"/>
    <w:rPr>
      <w:color w:val="605E5C"/>
      <w:shd w:val="clear" w:color="auto" w:fill="E1DFDD"/>
    </w:rPr>
  </w:style>
  <w:style w:type="character" w:styleId="-0">
    <w:name w:val="FollowedHyperlink"/>
    <w:basedOn w:val="a0"/>
    <w:uiPriority w:val="99"/>
    <w:semiHidden/>
    <w:unhideWhenUsed/>
    <w:rsid w:val="008A1CB6"/>
    <w:rPr>
      <w:color w:val="954F72" w:themeColor="followedHyperlink"/>
      <w:u w:val="single"/>
    </w:rPr>
  </w:style>
  <w:style w:type="character" w:customStyle="1" w:styleId="d2edcug0">
    <w:name w:val="d2edcug0"/>
    <w:basedOn w:val="a0"/>
    <w:rsid w:val="004C1561"/>
  </w:style>
  <w:style w:type="paragraph" w:styleId="a5">
    <w:name w:val="List Paragraph"/>
    <w:basedOn w:val="a"/>
    <w:uiPriority w:val="34"/>
    <w:qFormat/>
    <w:rsid w:val="00574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4784">
      <w:bodyDiv w:val="1"/>
      <w:marLeft w:val="0"/>
      <w:marRight w:val="0"/>
      <w:marTop w:val="0"/>
      <w:marBottom w:val="0"/>
      <w:divBdr>
        <w:top w:val="none" w:sz="0" w:space="0" w:color="auto"/>
        <w:left w:val="none" w:sz="0" w:space="0" w:color="auto"/>
        <w:bottom w:val="none" w:sz="0" w:space="0" w:color="auto"/>
        <w:right w:val="none" w:sz="0" w:space="0" w:color="auto"/>
      </w:divBdr>
      <w:divsChild>
        <w:div w:id="102653058">
          <w:marLeft w:val="0"/>
          <w:marRight w:val="0"/>
          <w:marTop w:val="0"/>
          <w:marBottom w:val="0"/>
          <w:divBdr>
            <w:top w:val="none" w:sz="0" w:space="0" w:color="auto"/>
            <w:left w:val="none" w:sz="0" w:space="0" w:color="auto"/>
            <w:bottom w:val="none" w:sz="0" w:space="0" w:color="auto"/>
            <w:right w:val="none" w:sz="0" w:space="0" w:color="auto"/>
          </w:divBdr>
        </w:div>
      </w:divsChild>
    </w:div>
    <w:div w:id="748700523">
      <w:bodyDiv w:val="1"/>
      <w:marLeft w:val="0"/>
      <w:marRight w:val="0"/>
      <w:marTop w:val="0"/>
      <w:marBottom w:val="0"/>
      <w:divBdr>
        <w:top w:val="none" w:sz="0" w:space="0" w:color="auto"/>
        <w:left w:val="none" w:sz="0" w:space="0" w:color="auto"/>
        <w:bottom w:val="none" w:sz="0" w:space="0" w:color="auto"/>
        <w:right w:val="none" w:sz="0" w:space="0" w:color="auto"/>
      </w:divBdr>
      <w:divsChild>
        <w:div w:id="718744470">
          <w:marLeft w:val="0"/>
          <w:marRight w:val="0"/>
          <w:marTop w:val="0"/>
          <w:marBottom w:val="0"/>
          <w:divBdr>
            <w:top w:val="none" w:sz="0" w:space="0" w:color="auto"/>
            <w:left w:val="none" w:sz="0" w:space="0" w:color="auto"/>
            <w:bottom w:val="none" w:sz="0" w:space="0" w:color="auto"/>
            <w:right w:val="none" w:sz="0" w:space="0" w:color="auto"/>
          </w:divBdr>
        </w:div>
      </w:divsChild>
    </w:div>
    <w:div w:id="1146236755">
      <w:bodyDiv w:val="1"/>
      <w:marLeft w:val="0"/>
      <w:marRight w:val="0"/>
      <w:marTop w:val="0"/>
      <w:marBottom w:val="0"/>
      <w:divBdr>
        <w:top w:val="none" w:sz="0" w:space="0" w:color="auto"/>
        <w:left w:val="none" w:sz="0" w:space="0" w:color="auto"/>
        <w:bottom w:val="none" w:sz="0" w:space="0" w:color="auto"/>
        <w:right w:val="none" w:sz="0" w:space="0" w:color="auto"/>
      </w:divBdr>
    </w:div>
    <w:div w:id="1662925371">
      <w:bodyDiv w:val="1"/>
      <w:marLeft w:val="0"/>
      <w:marRight w:val="0"/>
      <w:marTop w:val="0"/>
      <w:marBottom w:val="0"/>
      <w:divBdr>
        <w:top w:val="none" w:sz="0" w:space="0" w:color="auto"/>
        <w:left w:val="none" w:sz="0" w:space="0" w:color="auto"/>
        <w:bottom w:val="none" w:sz="0" w:space="0" w:color="auto"/>
        <w:right w:val="none" w:sz="0" w:space="0" w:color="auto"/>
      </w:divBdr>
      <w:divsChild>
        <w:div w:id="1890460957">
          <w:marLeft w:val="0"/>
          <w:marRight w:val="0"/>
          <w:marTop w:val="0"/>
          <w:marBottom w:val="0"/>
          <w:divBdr>
            <w:top w:val="none" w:sz="0" w:space="0" w:color="auto"/>
            <w:left w:val="none" w:sz="0" w:space="0" w:color="auto"/>
            <w:bottom w:val="none" w:sz="0" w:space="0" w:color="auto"/>
            <w:right w:val="none" w:sz="0" w:space="0" w:color="auto"/>
          </w:divBdr>
          <w:divsChild>
            <w:div w:id="147139650">
              <w:marLeft w:val="0"/>
              <w:marRight w:val="0"/>
              <w:marTop w:val="0"/>
              <w:marBottom w:val="0"/>
              <w:divBdr>
                <w:top w:val="none" w:sz="0" w:space="0" w:color="auto"/>
                <w:left w:val="none" w:sz="0" w:space="0" w:color="auto"/>
                <w:bottom w:val="none" w:sz="0" w:space="0" w:color="auto"/>
                <w:right w:val="none" w:sz="0" w:space="0" w:color="auto"/>
              </w:divBdr>
              <w:divsChild>
                <w:div w:id="1249344337">
                  <w:marLeft w:val="0"/>
                  <w:marRight w:val="0"/>
                  <w:marTop w:val="0"/>
                  <w:marBottom w:val="0"/>
                  <w:divBdr>
                    <w:top w:val="none" w:sz="0" w:space="0" w:color="auto"/>
                    <w:left w:val="none" w:sz="0" w:space="0" w:color="auto"/>
                    <w:bottom w:val="none" w:sz="0" w:space="0" w:color="auto"/>
                    <w:right w:val="none" w:sz="0" w:space="0" w:color="auto"/>
                  </w:divBdr>
                  <w:divsChild>
                    <w:div w:id="1922640761">
                      <w:marLeft w:val="0"/>
                      <w:marRight w:val="0"/>
                      <w:marTop w:val="0"/>
                      <w:marBottom w:val="0"/>
                      <w:divBdr>
                        <w:top w:val="none" w:sz="0" w:space="0" w:color="auto"/>
                        <w:left w:val="none" w:sz="0" w:space="0" w:color="auto"/>
                        <w:bottom w:val="none" w:sz="0" w:space="0" w:color="auto"/>
                        <w:right w:val="none" w:sz="0" w:space="0" w:color="auto"/>
                      </w:divBdr>
                      <w:divsChild>
                        <w:div w:id="377825560">
                          <w:marLeft w:val="0"/>
                          <w:marRight w:val="0"/>
                          <w:marTop w:val="0"/>
                          <w:marBottom w:val="0"/>
                          <w:divBdr>
                            <w:top w:val="none" w:sz="0" w:space="0" w:color="auto"/>
                            <w:left w:val="none" w:sz="0" w:space="0" w:color="auto"/>
                            <w:bottom w:val="none" w:sz="0" w:space="0" w:color="auto"/>
                            <w:right w:val="none" w:sz="0" w:space="0" w:color="auto"/>
                          </w:divBdr>
                          <w:divsChild>
                            <w:div w:id="586578426">
                              <w:marLeft w:val="0"/>
                              <w:marRight w:val="0"/>
                              <w:marTop w:val="0"/>
                              <w:marBottom w:val="0"/>
                              <w:divBdr>
                                <w:top w:val="none" w:sz="0" w:space="0" w:color="auto"/>
                                <w:left w:val="none" w:sz="0" w:space="0" w:color="auto"/>
                                <w:bottom w:val="none" w:sz="0" w:space="0" w:color="auto"/>
                                <w:right w:val="none" w:sz="0" w:space="0" w:color="auto"/>
                              </w:divBdr>
                            </w:div>
                          </w:divsChild>
                        </w:div>
                        <w:div w:id="1723551343">
                          <w:marLeft w:val="0"/>
                          <w:marRight w:val="0"/>
                          <w:marTop w:val="0"/>
                          <w:marBottom w:val="0"/>
                          <w:divBdr>
                            <w:top w:val="none" w:sz="0" w:space="0" w:color="auto"/>
                            <w:left w:val="none" w:sz="0" w:space="0" w:color="auto"/>
                            <w:bottom w:val="none" w:sz="0" w:space="0" w:color="auto"/>
                            <w:right w:val="none" w:sz="0" w:space="0" w:color="auto"/>
                          </w:divBdr>
                          <w:divsChild>
                            <w:div w:id="421032740">
                              <w:marLeft w:val="0"/>
                              <w:marRight w:val="0"/>
                              <w:marTop w:val="0"/>
                              <w:marBottom w:val="0"/>
                              <w:divBdr>
                                <w:top w:val="none" w:sz="0" w:space="0" w:color="auto"/>
                                <w:left w:val="none" w:sz="0" w:space="0" w:color="auto"/>
                                <w:bottom w:val="none" w:sz="0" w:space="0" w:color="auto"/>
                                <w:right w:val="none" w:sz="0" w:space="0" w:color="auto"/>
                              </w:divBdr>
                            </w:div>
                          </w:divsChild>
                        </w:div>
                        <w:div w:id="1803496057">
                          <w:marLeft w:val="0"/>
                          <w:marRight w:val="0"/>
                          <w:marTop w:val="0"/>
                          <w:marBottom w:val="0"/>
                          <w:divBdr>
                            <w:top w:val="none" w:sz="0" w:space="0" w:color="auto"/>
                            <w:left w:val="none" w:sz="0" w:space="0" w:color="auto"/>
                            <w:bottom w:val="none" w:sz="0" w:space="0" w:color="auto"/>
                            <w:right w:val="none" w:sz="0" w:space="0" w:color="auto"/>
                          </w:divBdr>
                          <w:divsChild>
                            <w:div w:id="3388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llowgreen.gr/konitsa/Mission/Single/278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2345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Theodoropoulou</dc:creator>
  <cp:keywords/>
  <dc:description/>
  <cp:lastModifiedBy>USER</cp:lastModifiedBy>
  <cp:revision>2</cp:revision>
  <cp:lastPrinted>2020-12-29T15:34:00Z</cp:lastPrinted>
  <dcterms:created xsi:type="dcterms:W3CDTF">2020-12-29T15:35:00Z</dcterms:created>
  <dcterms:modified xsi:type="dcterms:W3CDTF">2020-12-29T15:35:00Z</dcterms:modified>
</cp:coreProperties>
</file>