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A2" w:rsidRDefault="001951C4">
      <w:pPr>
        <w:rPr>
          <w:lang w:val="en-US"/>
        </w:rPr>
      </w:pPr>
      <w:r>
        <w:object w:dxaOrig="2620" w:dyaOrig="1696">
          <v:rect id="rectole0000000000" o:spid="_x0000_i1025" style="width:130.8pt;height:84.6pt" o:ole="" o:preferrelative="t" stroked="f">
            <v:imagedata r:id="rId4" o:title=""/>
          </v:rect>
          <o:OLEObject Type="Embed" ProgID="StaticMetafile" ShapeID="rectole0000000000" DrawAspect="Content" ObjectID="_1518429702" r:id="rId5"/>
        </w:object>
      </w:r>
    </w:p>
    <w:p w:rsidR="00AC52A6" w:rsidRPr="001951C4" w:rsidRDefault="007F3CF7" w:rsidP="001951C4">
      <w:pPr>
        <w:jc w:val="center"/>
        <w:rPr>
          <w:b/>
          <w:sz w:val="40"/>
          <w:szCs w:val="40"/>
        </w:rPr>
      </w:pPr>
      <w:r w:rsidRPr="001951C4">
        <w:rPr>
          <w:b/>
          <w:sz w:val="40"/>
          <w:szCs w:val="40"/>
        </w:rPr>
        <w:t>ΔΕΛΤΙΟ ΤΥΠΟΥ</w:t>
      </w:r>
    </w:p>
    <w:p w:rsidR="00F90D11" w:rsidRDefault="00F90D11" w:rsidP="001951C4">
      <w:pPr>
        <w:jc w:val="center"/>
        <w:rPr>
          <w:b/>
          <w:sz w:val="32"/>
          <w:szCs w:val="32"/>
        </w:rPr>
      </w:pPr>
      <w:r w:rsidRPr="001F4262">
        <w:rPr>
          <w:b/>
          <w:sz w:val="32"/>
          <w:szCs w:val="32"/>
        </w:rPr>
        <w:t>ΚΑΤΑΡΤΙΣΗ ΣΕ ΑΡΩΜΑΤΙΚΑ/ΦΑΡΜΑΚΕΥΤΙΚΑ ΦΥΤΑ ΣΤΗΝ ΚΟΝΙΤΣΑ</w:t>
      </w:r>
    </w:p>
    <w:p w:rsidR="001951C4" w:rsidRPr="001F4262" w:rsidRDefault="001951C4" w:rsidP="001951C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887980" cy="1584960"/>
            <wp:effectExtent l="19050" t="0" r="7620" b="0"/>
            <wp:docPr id="2" name="Εικόνα 2" descr="C:\Users\Konitsa17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itsa17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102" w:rsidRDefault="007F3CF7" w:rsidP="00377D07">
      <w:pPr>
        <w:ind w:firstLine="720"/>
        <w:jc w:val="both"/>
      </w:pPr>
      <w:r>
        <w:t>Ο Δήμαρχος Κόνιτσας κ</w:t>
      </w:r>
      <w:r w:rsidR="00854BC7">
        <w:t>.</w:t>
      </w:r>
      <w:r>
        <w:t xml:space="preserve"> Ανδρέας Παπ</w:t>
      </w:r>
      <w:r w:rsidR="008F0FC7">
        <w:t xml:space="preserve">ασπύρου, ο Αντιδήμαρχος </w:t>
      </w:r>
      <w:r>
        <w:t xml:space="preserve"> κ</w:t>
      </w:r>
      <w:r w:rsidR="00854BC7">
        <w:t>.</w:t>
      </w:r>
      <w:r>
        <w:t xml:space="preserve"> Γεώργιος </w:t>
      </w:r>
      <w:proofErr w:type="spellStart"/>
      <w:r>
        <w:t>Καλλιντέρης</w:t>
      </w:r>
      <w:proofErr w:type="spellEnd"/>
      <w:r>
        <w:t xml:space="preserve"> και ο Δ/</w:t>
      </w:r>
      <w:proofErr w:type="spellStart"/>
      <w:r>
        <w:t>ντης</w:t>
      </w:r>
      <w:proofErr w:type="spellEnd"/>
      <w:r>
        <w:t xml:space="preserve"> του ΚΕΚ Ιωαννίνων κ. Αργύρης Κύρκος βρίσκονται στην ευχάριστη θέση να σας ανακοινώσουν ότι ύστερα από συντονισμένες προσπάθειες ξεκίνησαν την πρώτη του μηνός Μαρτίου 2016 στο Δήμο Κόνιτσας τα μαθήματα </w:t>
      </w:r>
      <w:r w:rsidR="00641102">
        <w:t>του προγράμματος κατάρτισης</w:t>
      </w:r>
      <w:r>
        <w:t xml:space="preserve"> με τίτλο «Χρήση Τεχνολογιών Πληροφορικής για την Ανάπτυξη της Επιχειρηματικότητας στην Παραγωγή και Πώληση Αρωματικών/Φαρμακευτικών Φυτών»</w:t>
      </w:r>
      <w:r w:rsidR="00641102">
        <w:t>.</w:t>
      </w:r>
    </w:p>
    <w:p w:rsidR="00854BC7" w:rsidRDefault="00854BC7" w:rsidP="00377D07">
      <w:pPr>
        <w:ind w:firstLine="720"/>
        <w:jc w:val="both"/>
      </w:pPr>
      <w:r>
        <w:t xml:space="preserve">Το πρόγραμμα κατάρτισης </w:t>
      </w:r>
      <w:r w:rsidR="0088713F">
        <w:t>συμβάλλει στην προσπάθεια</w:t>
      </w:r>
      <w:r>
        <w:t xml:space="preserve"> που καταβάλει ο Δ. Κόνιτσας στο πλαίσιο αντιμετώπισης της ανεργίας έχοντας στόχο </w:t>
      </w:r>
      <w:r w:rsidR="0088713F">
        <w:t>τη</w:t>
      </w:r>
      <w:r>
        <w:t xml:space="preserve"> γεωργική ανάπτυξη της περιοχής με την παροχή εξειδικευμένων γνώσεων στους καταρτιζόμενους οι οποίοι με την ολοκλήρωση, του προγράμματος, θα λάβουν Βεβαίωση Παρακολούθησης.</w:t>
      </w:r>
    </w:p>
    <w:p w:rsidR="007F3CF7" w:rsidRDefault="00641102" w:rsidP="00377D07">
      <w:pPr>
        <w:ind w:firstLine="720"/>
        <w:jc w:val="both"/>
      </w:pPr>
      <w:r>
        <w:t xml:space="preserve">Τα μαθήματα </w:t>
      </w:r>
      <w:r w:rsidR="007F3CF7">
        <w:t>διεξάγονται στο Γενικό Λύκειο Κόνιτσας</w:t>
      </w:r>
      <w:r w:rsidR="000945EE">
        <w:t>, στο ΕΠΑΛ Κόνιτσας</w:t>
      </w:r>
      <w:r w:rsidR="007F3CF7">
        <w:t xml:space="preserve"> </w:t>
      </w:r>
      <w:r w:rsidR="000945EE">
        <w:t>και στην αίθουσα τελετών του Δήμου</w:t>
      </w:r>
      <w:r w:rsidR="000945EE" w:rsidRPr="000945EE">
        <w:t xml:space="preserve"> </w:t>
      </w:r>
      <w:r w:rsidR="000945EE">
        <w:t xml:space="preserve">κάθε Δευτέρα, </w:t>
      </w:r>
      <w:r w:rsidR="007F3CF7">
        <w:t>Τετάρτη και Παρασκευή 15:00 – 21:</w:t>
      </w:r>
      <w:r>
        <w:t xml:space="preserve">00, υπό την επίβλεψη του ΚΕΚ </w:t>
      </w:r>
      <w:r w:rsidR="000945EE">
        <w:t xml:space="preserve"> ΟΑΕΔ </w:t>
      </w:r>
      <w:r>
        <w:t>Ιωαννίνων.</w:t>
      </w:r>
      <w:r w:rsidR="007F3CF7">
        <w:t xml:space="preserve"> </w:t>
      </w:r>
    </w:p>
    <w:p w:rsidR="007F3CF7" w:rsidRDefault="0002170F" w:rsidP="00377D07">
      <w:pPr>
        <w:ind w:firstLine="720"/>
        <w:jc w:val="both"/>
      </w:pPr>
      <w:r>
        <w:t>Στ</w:t>
      </w:r>
      <w:r w:rsidR="007F3CF7">
        <w:t xml:space="preserve">ο </w:t>
      </w:r>
      <w:r w:rsidR="00641102">
        <w:t>πρόγραμμα</w:t>
      </w:r>
      <w:r w:rsidR="007F3CF7">
        <w:t xml:space="preserve"> διάρκειας διακοσίων εξήντα (260) ωρών </w:t>
      </w:r>
      <w:r>
        <w:t xml:space="preserve"> συμμετέχουν 25 άτομα και </w:t>
      </w:r>
      <w:r w:rsidR="007F3CF7">
        <w:t>διοργανώνεται</w:t>
      </w:r>
      <w:r>
        <w:t>,</w:t>
      </w:r>
      <w:r w:rsidR="007F3CF7">
        <w:t xml:space="preserve"> μετά από αίτηση του Δήμου Κόνιτσας</w:t>
      </w:r>
      <w:r>
        <w:t>,</w:t>
      </w:r>
      <w:r w:rsidR="007F3CF7">
        <w:t xml:space="preserve"> από το ΚΕΚ </w:t>
      </w:r>
      <w:r w:rsidR="00D8711F">
        <w:t xml:space="preserve">ΟΑΕΔ Ιωαννίνων, με την υπ </w:t>
      </w:r>
      <w:proofErr w:type="spellStart"/>
      <w:r w:rsidR="00D8711F">
        <w:t>αρίθμ</w:t>
      </w:r>
      <w:proofErr w:type="spellEnd"/>
      <w:r w:rsidR="00D8711F">
        <w:t>.: 2101/49/</w:t>
      </w:r>
      <w:r w:rsidR="00641102">
        <w:t>8</w:t>
      </w:r>
      <w:r w:rsidR="00D8711F">
        <w:t xml:space="preserve">-9-2015 (ΦΕΚ2225Β/2015) απόφαση υλοποίησης. </w:t>
      </w:r>
    </w:p>
    <w:p w:rsidR="0088713F" w:rsidRDefault="0088713F" w:rsidP="00377D07">
      <w:pPr>
        <w:ind w:firstLine="720"/>
        <w:jc w:val="both"/>
      </w:pPr>
      <w:r>
        <w:t xml:space="preserve">Για κάθε ενημέρωση επικοινωνήστε με το γραφείο του Αντιδημάρχου κ. </w:t>
      </w:r>
      <w:proofErr w:type="spellStart"/>
      <w:r>
        <w:t>Καλλιντέρη</w:t>
      </w:r>
      <w:proofErr w:type="spellEnd"/>
      <w:r>
        <w:t xml:space="preserve"> στο </w:t>
      </w:r>
      <w:proofErr w:type="spellStart"/>
      <w:r>
        <w:t>τηλ</w:t>
      </w:r>
      <w:proofErr w:type="spellEnd"/>
      <w:r>
        <w:t xml:space="preserve">. 2655360309. </w:t>
      </w:r>
    </w:p>
    <w:p w:rsidR="00854BC7" w:rsidRDefault="00854BC7" w:rsidP="007F3CF7">
      <w:pPr>
        <w:jc w:val="both"/>
      </w:pPr>
    </w:p>
    <w:p w:rsidR="00641102" w:rsidRPr="007F3CF7" w:rsidRDefault="00641102" w:rsidP="007F3CF7">
      <w:pPr>
        <w:jc w:val="both"/>
      </w:pPr>
      <w:r>
        <w:t xml:space="preserve"> </w:t>
      </w:r>
    </w:p>
    <w:sectPr w:rsidR="00641102" w:rsidRPr="007F3CF7" w:rsidSect="00AC52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CF7"/>
    <w:rsid w:val="0002170F"/>
    <w:rsid w:val="000945EE"/>
    <w:rsid w:val="001951C4"/>
    <w:rsid w:val="001F4262"/>
    <w:rsid w:val="00285C79"/>
    <w:rsid w:val="00377D07"/>
    <w:rsid w:val="00503AC7"/>
    <w:rsid w:val="00641102"/>
    <w:rsid w:val="007F3CF7"/>
    <w:rsid w:val="00854BC7"/>
    <w:rsid w:val="0088713F"/>
    <w:rsid w:val="008F0FC7"/>
    <w:rsid w:val="00AC52A6"/>
    <w:rsid w:val="00D8711F"/>
    <w:rsid w:val="00F51397"/>
    <w:rsid w:val="00F907A2"/>
    <w:rsid w:val="00F90D11"/>
    <w:rsid w:val="00F9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5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MARKOS-PC</dc:creator>
  <cp:lastModifiedBy>Konitsa17</cp:lastModifiedBy>
  <cp:revision>4</cp:revision>
  <dcterms:created xsi:type="dcterms:W3CDTF">2016-03-02T10:56:00Z</dcterms:created>
  <dcterms:modified xsi:type="dcterms:W3CDTF">2016-03-02T11:15:00Z</dcterms:modified>
</cp:coreProperties>
</file>