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0D3F56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0D3F56" w:rsidRPr="000D3F56" w:rsidRDefault="000D3F56" w:rsidP="000D3F56">
      <w:pPr>
        <w:jc w:val="center"/>
        <w:rPr>
          <w:b/>
          <w:sz w:val="28"/>
          <w:szCs w:val="28"/>
          <w:u w:val="single"/>
        </w:rPr>
      </w:pPr>
      <w:r w:rsidRPr="000D3F56">
        <w:rPr>
          <w:b/>
          <w:sz w:val="28"/>
          <w:szCs w:val="28"/>
          <w:u w:val="single"/>
        </w:rPr>
        <w:t>ΘΕΜΑ:ΣΥΜΜΕΤΟΧΗ ΤΟ</w:t>
      </w:r>
      <w:r>
        <w:rPr>
          <w:b/>
          <w:sz w:val="28"/>
          <w:szCs w:val="28"/>
          <w:u w:val="single"/>
        </w:rPr>
        <w:t xml:space="preserve">Υ ΔΗΜΟΥ ΚΟΝΙΤΣΑΣ ΣΤΟ ΠΡΟΓΡΑΜΜΑ </w:t>
      </w:r>
      <w:r>
        <w:rPr>
          <w:b/>
          <w:sz w:val="28"/>
          <w:szCs w:val="28"/>
          <w:u w:val="single"/>
          <w:lang w:val="en-US"/>
        </w:rPr>
        <w:t>CI</w:t>
      </w:r>
      <w:r w:rsidRPr="000D3F56">
        <w:rPr>
          <w:b/>
          <w:sz w:val="28"/>
          <w:szCs w:val="28"/>
          <w:u w:val="single"/>
          <w:lang w:val="en-US"/>
        </w:rPr>
        <w:t>NOVATEC</w:t>
      </w:r>
      <w:r w:rsidRPr="000D3F56">
        <w:rPr>
          <w:b/>
          <w:sz w:val="28"/>
          <w:szCs w:val="28"/>
          <w:u w:val="single"/>
        </w:rPr>
        <w:t>.</w:t>
      </w:r>
    </w:p>
    <w:p w:rsidR="000D3F56" w:rsidRPr="003A4692" w:rsidRDefault="000D3F56" w:rsidP="000D3F56"/>
    <w:p w:rsidR="000D3F56" w:rsidRPr="000D3F56" w:rsidRDefault="000D3F56" w:rsidP="000D3F56">
      <w:pPr>
        <w:ind w:firstLine="720"/>
        <w:jc w:val="both"/>
        <w:rPr>
          <w:sz w:val="28"/>
          <w:szCs w:val="28"/>
        </w:rPr>
      </w:pPr>
      <w:r w:rsidRPr="000D3F56">
        <w:rPr>
          <w:sz w:val="28"/>
          <w:szCs w:val="28"/>
        </w:rPr>
        <w:t xml:space="preserve">Η Περιφέρεια Ηπείρου </w:t>
      </w:r>
      <w:r w:rsidRPr="000D3F56">
        <w:rPr>
          <w:sz w:val="28"/>
          <w:szCs w:val="28"/>
        </w:rPr>
        <w:t>και ο Δήμος Κόνιτσας</w:t>
      </w:r>
      <w:r w:rsidR="00705831" w:rsidRPr="00705831">
        <w:rPr>
          <w:sz w:val="28"/>
          <w:szCs w:val="28"/>
        </w:rPr>
        <w:t xml:space="preserve">, </w:t>
      </w:r>
      <w:r w:rsidR="00705831">
        <w:rPr>
          <w:sz w:val="28"/>
          <w:szCs w:val="28"/>
        </w:rPr>
        <w:t>η Άρτα και τα Πράμαντα</w:t>
      </w:r>
      <w:r w:rsidRPr="000D3F56">
        <w:rPr>
          <w:sz w:val="28"/>
          <w:szCs w:val="28"/>
        </w:rPr>
        <w:t xml:space="preserve"> συμμετέχουν</w:t>
      </w:r>
      <w:r w:rsidRPr="000D3F56">
        <w:rPr>
          <w:sz w:val="28"/>
          <w:szCs w:val="28"/>
        </w:rPr>
        <w:t xml:space="preserve"> στο Ευρωπαϊκό πρόγ</w:t>
      </w:r>
      <w:bookmarkStart w:id="0" w:name="_GoBack"/>
      <w:bookmarkEnd w:id="0"/>
      <w:r w:rsidRPr="000D3F56">
        <w:rPr>
          <w:sz w:val="28"/>
          <w:szCs w:val="28"/>
        </w:rPr>
        <w:t xml:space="preserve">ραμμα </w:t>
      </w:r>
      <w:r w:rsidRPr="000D3F56">
        <w:rPr>
          <w:sz w:val="28"/>
          <w:szCs w:val="28"/>
          <w:lang w:val="en-US"/>
        </w:rPr>
        <w:t>CINOVATEC</w:t>
      </w:r>
      <w:r w:rsidRPr="000D3F56">
        <w:rPr>
          <w:sz w:val="28"/>
          <w:szCs w:val="28"/>
        </w:rPr>
        <w:t xml:space="preserve">  για τη δημιουργία ενός ευρύτερου δικτύου τουριστικών διαδρομών στην περιοχή της βορειοδυτικής Ελλάδας με σκοπό την ενίσχυση των μικρομεσαίων επιχειρήσεων. </w:t>
      </w:r>
    </w:p>
    <w:p w:rsidR="000D3F56" w:rsidRPr="00214E4F" w:rsidRDefault="000D3F56" w:rsidP="000D3F56">
      <w:pPr>
        <w:ind w:firstLine="720"/>
        <w:jc w:val="both"/>
        <w:rPr>
          <w:sz w:val="28"/>
          <w:szCs w:val="28"/>
          <w:lang w:val="en-US"/>
        </w:rPr>
      </w:pPr>
      <w:r w:rsidRPr="000D3F56">
        <w:rPr>
          <w:sz w:val="28"/>
          <w:szCs w:val="28"/>
        </w:rPr>
        <w:t xml:space="preserve">Το Πρόγραμμα </w:t>
      </w:r>
      <w:r w:rsidR="00A4227A">
        <w:rPr>
          <w:sz w:val="28"/>
          <w:szCs w:val="28"/>
          <w:lang w:val="en-US"/>
        </w:rPr>
        <w:t>CIN</w:t>
      </w:r>
      <w:r w:rsidR="00A4227A" w:rsidRPr="00A4227A">
        <w:rPr>
          <w:sz w:val="28"/>
          <w:szCs w:val="28"/>
        </w:rPr>
        <w:t>Ο</w:t>
      </w:r>
      <w:r w:rsidRPr="000D3F56">
        <w:rPr>
          <w:sz w:val="28"/>
          <w:szCs w:val="28"/>
          <w:lang w:val="en-US"/>
        </w:rPr>
        <w:t>VATEC</w:t>
      </w:r>
      <w:r w:rsidRPr="000D3F56">
        <w:rPr>
          <w:sz w:val="28"/>
          <w:szCs w:val="28"/>
        </w:rPr>
        <w:t xml:space="preserve"> θα καταγράψει τις μικρομεσαίες επιχειρήσεις, τις επιχειρήσεις που δραστηριοποιούνται στους τομείς του τουρισμού και του πολιτισμού, καθώς  επίσης </w:t>
      </w:r>
      <w:r>
        <w:rPr>
          <w:sz w:val="28"/>
          <w:szCs w:val="28"/>
        </w:rPr>
        <w:t xml:space="preserve">και </w:t>
      </w:r>
      <w:r w:rsidRPr="000D3F56">
        <w:rPr>
          <w:sz w:val="28"/>
          <w:szCs w:val="28"/>
        </w:rPr>
        <w:t xml:space="preserve">τις τουριστικές διαδρομές και τα περιβαλλοντικά γεγονότα ,όπως λειτουργούν σήμερα, και θα </w:t>
      </w:r>
      <w:r>
        <w:rPr>
          <w:sz w:val="28"/>
          <w:szCs w:val="28"/>
        </w:rPr>
        <w:t>συμπεριληφθούν</w:t>
      </w:r>
      <w:r w:rsidRPr="000D3F56">
        <w:rPr>
          <w:sz w:val="28"/>
          <w:szCs w:val="28"/>
        </w:rPr>
        <w:t xml:space="preserve"> σε ψηφιακές εφαρμογές διαθέσιμες στους επισκέπτες.</w:t>
      </w:r>
    </w:p>
    <w:p w:rsidR="000D3F56" w:rsidRPr="000D3F56" w:rsidRDefault="000D3F56" w:rsidP="000D3F56">
      <w:pPr>
        <w:jc w:val="both"/>
        <w:rPr>
          <w:sz w:val="28"/>
          <w:szCs w:val="28"/>
        </w:rPr>
      </w:pPr>
      <w:r w:rsidRPr="000D3F5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3F56">
        <w:rPr>
          <w:sz w:val="28"/>
          <w:szCs w:val="28"/>
        </w:rPr>
        <w:t xml:space="preserve"> Η ενημέρωση θα πραγματοποιηθεί την Πέμπτη 18/4/2019 και ώρα 9:00 </w:t>
      </w:r>
      <w:r>
        <w:rPr>
          <w:sz w:val="28"/>
          <w:szCs w:val="28"/>
        </w:rPr>
        <w:t>π.μ.</w:t>
      </w:r>
      <w:r w:rsidRPr="000D3F56">
        <w:rPr>
          <w:sz w:val="28"/>
          <w:szCs w:val="28"/>
        </w:rPr>
        <w:t xml:space="preserve"> </w:t>
      </w:r>
      <w:r>
        <w:rPr>
          <w:sz w:val="28"/>
          <w:szCs w:val="28"/>
        </w:rPr>
        <w:t>στο  Δημαρχείο Κόνιτσας</w:t>
      </w:r>
      <w:r w:rsidRPr="000D3F56">
        <w:rPr>
          <w:sz w:val="28"/>
          <w:szCs w:val="28"/>
        </w:rPr>
        <w:t xml:space="preserve">. </w:t>
      </w:r>
      <w:r w:rsidR="00E07B73">
        <w:rPr>
          <w:sz w:val="28"/>
          <w:szCs w:val="28"/>
        </w:rPr>
        <w:t xml:space="preserve">Καλούνται όλοι οι επιχειρηματίες του Δήμου Κόνιτσας να μετέχουν στη συνάντηση.  </w:t>
      </w:r>
    </w:p>
    <w:p w:rsidR="000D3F56" w:rsidRDefault="000D3F56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0D3F56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C7122"/>
    <w:rsid w:val="000D3F56"/>
    <w:rsid w:val="000F5052"/>
    <w:rsid w:val="00136F5A"/>
    <w:rsid w:val="001A759E"/>
    <w:rsid w:val="00214E4F"/>
    <w:rsid w:val="002226AA"/>
    <w:rsid w:val="002235DA"/>
    <w:rsid w:val="00250BB7"/>
    <w:rsid w:val="00264549"/>
    <w:rsid w:val="00332BBA"/>
    <w:rsid w:val="003360CB"/>
    <w:rsid w:val="0035441E"/>
    <w:rsid w:val="00364734"/>
    <w:rsid w:val="00366329"/>
    <w:rsid w:val="00385546"/>
    <w:rsid w:val="003A28D3"/>
    <w:rsid w:val="0042253A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A219D"/>
    <w:rsid w:val="00705831"/>
    <w:rsid w:val="00716326"/>
    <w:rsid w:val="007767CE"/>
    <w:rsid w:val="00785470"/>
    <w:rsid w:val="0083218E"/>
    <w:rsid w:val="008D29B5"/>
    <w:rsid w:val="008D617D"/>
    <w:rsid w:val="008E0B8B"/>
    <w:rsid w:val="00982978"/>
    <w:rsid w:val="00987ABB"/>
    <w:rsid w:val="009D5FD5"/>
    <w:rsid w:val="00A4227A"/>
    <w:rsid w:val="00AB03DE"/>
    <w:rsid w:val="00AD0032"/>
    <w:rsid w:val="00B90F03"/>
    <w:rsid w:val="00C26DAD"/>
    <w:rsid w:val="00CB7089"/>
    <w:rsid w:val="00D00F1C"/>
    <w:rsid w:val="00D3624C"/>
    <w:rsid w:val="00DE30E3"/>
    <w:rsid w:val="00E023B7"/>
    <w:rsid w:val="00E05BD6"/>
    <w:rsid w:val="00E07B73"/>
    <w:rsid w:val="00E22FE0"/>
    <w:rsid w:val="00EB2CF2"/>
    <w:rsid w:val="00F37D1C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2019-04-16T10:28:00Z</cp:lastPrinted>
  <dcterms:created xsi:type="dcterms:W3CDTF">2019-03-12T08:08:00Z</dcterms:created>
  <dcterms:modified xsi:type="dcterms:W3CDTF">2019-04-16T10:49:00Z</dcterms:modified>
</cp:coreProperties>
</file>