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5A" w:rsidRDefault="00ED6AA3" w:rsidP="0039055A">
      <w:pPr>
        <w:ind w:left="-1418" w:firstLine="0"/>
        <w:jc w:val="left"/>
      </w:pPr>
      <w:r>
        <w:rPr>
          <w:noProof/>
          <w:lang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-1061720</wp:posOffset>
            </wp:positionH>
            <wp:positionV relativeFrom="paragraph">
              <wp:posOffset>-302895</wp:posOffset>
            </wp:positionV>
            <wp:extent cx="7552708" cy="6815240"/>
            <wp:effectExtent l="19050" t="0" r="0" b="0"/>
            <wp:wrapNone/>
            <wp:docPr id="1" name="Εικόνα 1" descr="Αποτέλεσμα εικόνας για ΑΦΙΣΑ ΒΑΛΚΑΝΙΚΟΙ ΠΟΛΕΜΟ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ΑΦΙΣΑ ΒΑΛΚΑΝΙΚΟΙ ΠΟΛΕΜΟ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708" cy="68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55A" w:rsidRPr="00FE6B63" w:rsidRDefault="0039055A" w:rsidP="0039055A">
      <w:pPr>
        <w:ind w:left="-1418" w:firstLine="0"/>
        <w:jc w:val="left"/>
        <w:rPr>
          <w:b/>
          <w:color w:val="000000" w:themeColor="text1"/>
          <w:sz w:val="36"/>
          <w:szCs w:val="28"/>
        </w:rPr>
      </w:pPr>
    </w:p>
    <w:p w:rsidR="00F03AEF" w:rsidRDefault="00ED6AA3" w:rsidP="00993734">
      <w:pPr>
        <w:ind w:left="0" w:firstLine="0"/>
        <w:jc w:val="left"/>
        <w:rPr>
          <w:color w:val="000000" w:themeColor="text1"/>
          <w:sz w:val="36"/>
          <w:szCs w:val="2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-907415</wp:posOffset>
                </wp:positionH>
                <wp:positionV relativeFrom="paragraph">
                  <wp:posOffset>1045845</wp:posOffset>
                </wp:positionV>
                <wp:extent cx="7172325" cy="1990725"/>
                <wp:effectExtent l="10795" t="0" r="8255" b="0"/>
                <wp:wrapSquare wrapText="bothSides"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172325" cy="1990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6AA3" w:rsidRDefault="00ED6AA3" w:rsidP="00ED6AA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ΕΟΡΤΑΣΜΟΣ 107ης  ΕΠΕΤΕΙΟΥ </w:t>
                            </w:r>
                          </w:p>
                          <w:p w:rsidR="00ED6AA3" w:rsidRDefault="00ED6AA3" w:rsidP="00ED6AA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ΑΠΕΛΕΥΘΕΡΩΣΗΣ ΤΗΣ ΚΟΝΙΤΣΑΣ</w:t>
                            </w:r>
                          </w:p>
                          <w:p w:rsidR="00ED6AA3" w:rsidRDefault="00ED6AA3" w:rsidP="00ED6AA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803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-71.45pt;margin-top:82.35pt;width:564.75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" filled="f" stroked="f">
                <o:lock v:ext="edit" shapetype="t"/>
                <v:textbox style="mso-fit-shape-to-text:t">
                  <w:txbxContent>
                    <w:p w:rsidR="00ED6AA3" w:rsidRDefault="00ED6AA3" w:rsidP="00ED6AA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ΕΟΡΤΑΣΜΟΣ 107ης  ΕΠΕΤΕΙΟΥ </w:t>
                      </w:r>
                    </w:p>
                    <w:p w:rsidR="00ED6AA3" w:rsidRDefault="00ED6AA3" w:rsidP="00ED6AA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ΑΠΕΛΕΥΘΕΡΩΣΗΣ ΤΗΣ ΚΟΝΙΤΣΑΣ</w:t>
                      </w:r>
                    </w:p>
                    <w:p w:rsidR="00ED6AA3" w:rsidRDefault="00ED6AA3" w:rsidP="00ED6AA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3AEF" w:rsidRDefault="00F03AEF" w:rsidP="0039055A">
      <w:pPr>
        <w:ind w:left="-1418" w:firstLine="0"/>
        <w:jc w:val="left"/>
        <w:rPr>
          <w:color w:val="000000" w:themeColor="text1"/>
          <w:sz w:val="36"/>
          <w:szCs w:val="28"/>
        </w:rPr>
      </w:pPr>
    </w:p>
    <w:p w:rsidR="00553557" w:rsidRPr="00430B12" w:rsidRDefault="00553557" w:rsidP="00430B12">
      <w:pPr>
        <w:ind w:left="-1418" w:firstLine="0"/>
        <w:jc w:val="center"/>
        <w:rPr>
          <w:sz w:val="36"/>
          <w:szCs w:val="28"/>
        </w:rPr>
      </w:pPr>
    </w:p>
    <w:p w:rsidR="005E39DB" w:rsidRPr="00D50E85" w:rsidRDefault="005E39DB" w:rsidP="005E39DB">
      <w:pPr>
        <w:spacing w:line="240" w:lineRule="auto"/>
        <w:ind w:left="2410" w:firstLine="0"/>
        <w:rPr>
          <w:rFonts w:ascii="Times New Roman" w:hAnsi="Times New Roman" w:cs="Times New Roman"/>
          <w:b/>
          <w:color w:val="000000" w:themeColor="text1"/>
        </w:rPr>
      </w:pPr>
      <w:r w:rsidRPr="00D50E85">
        <w:rPr>
          <w:rFonts w:ascii="Times New Roman" w:hAnsi="Times New Roman" w:cs="Times New Roman"/>
          <w:b/>
          <w:color w:val="000000" w:themeColor="text1"/>
        </w:rPr>
        <w:tab/>
        <w:t xml:space="preserve"> </w:t>
      </w:r>
    </w:p>
    <w:p w:rsidR="00553557" w:rsidRPr="00D50E85" w:rsidRDefault="00553557" w:rsidP="00F03AEF">
      <w:pPr>
        <w:spacing w:after="0" w:line="240" w:lineRule="auto"/>
        <w:ind w:left="-1418" w:firstLine="0"/>
        <w:jc w:val="right"/>
        <w:rPr>
          <w:b/>
          <w:color w:val="C00000"/>
        </w:rPr>
      </w:pPr>
      <w:r w:rsidRPr="00D50E85">
        <w:rPr>
          <w:rFonts w:ascii="Arial Black" w:hAnsi="Arial Black"/>
          <w:b/>
          <w:color w:val="C00000"/>
        </w:rPr>
        <w:tab/>
      </w:r>
      <w:r w:rsidRPr="00D50E85">
        <w:rPr>
          <w:rFonts w:ascii="Arial Black" w:hAnsi="Arial Black"/>
          <w:b/>
          <w:color w:val="C00000"/>
        </w:rPr>
        <w:tab/>
      </w:r>
      <w:r w:rsidRPr="00D50E85">
        <w:rPr>
          <w:rFonts w:ascii="Arial Black" w:hAnsi="Arial Black"/>
          <w:b/>
          <w:color w:val="C00000"/>
        </w:rPr>
        <w:tab/>
      </w:r>
      <w:r w:rsidRPr="00D50E85">
        <w:rPr>
          <w:rFonts w:ascii="Arial Black" w:hAnsi="Arial Black"/>
          <w:b/>
          <w:color w:val="C00000"/>
        </w:rPr>
        <w:tab/>
      </w:r>
      <w:r w:rsidRPr="00D50E85">
        <w:rPr>
          <w:rFonts w:ascii="Arial Black" w:hAnsi="Arial Black"/>
          <w:b/>
          <w:color w:val="C00000"/>
        </w:rPr>
        <w:tab/>
      </w:r>
      <w:r w:rsidRPr="00D50E85">
        <w:rPr>
          <w:b/>
          <w:color w:val="C00000"/>
        </w:rPr>
        <w:tab/>
      </w:r>
      <w:r w:rsidRPr="00D50E85">
        <w:rPr>
          <w:b/>
          <w:color w:val="C00000"/>
        </w:rPr>
        <w:tab/>
      </w:r>
    </w:p>
    <w:p w:rsidR="0039055A" w:rsidRPr="00D50E85" w:rsidRDefault="0039055A" w:rsidP="003927C0">
      <w:pPr>
        <w:ind w:left="-1418" w:firstLine="0"/>
        <w:rPr>
          <w:color w:val="632423" w:themeColor="accent2" w:themeShade="80"/>
        </w:rPr>
      </w:pPr>
    </w:p>
    <w:p w:rsidR="00830DB4" w:rsidRDefault="00830DB4" w:rsidP="0039055A">
      <w:pPr>
        <w:ind w:left="-1418" w:firstLine="0"/>
        <w:jc w:val="center"/>
        <w:rPr>
          <w:color w:val="000000" w:themeColor="text1"/>
          <w:sz w:val="36"/>
          <w:szCs w:val="28"/>
        </w:rPr>
      </w:pPr>
    </w:p>
    <w:p w:rsidR="00D50E85" w:rsidRDefault="00D50E85" w:rsidP="00D50E85">
      <w:pPr>
        <w:ind w:left="-1418" w:firstLine="0"/>
        <w:rPr>
          <w:color w:val="000000" w:themeColor="text1"/>
          <w:sz w:val="36"/>
          <w:szCs w:val="28"/>
        </w:rPr>
        <w:sectPr w:rsidR="00D50E85" w:rsidSect="003A1B5E">
          <w:pgSz w:w="11906" w:h="16838"/>
          <w:pgMar w:top="568" w:right="424" w:bottom="284" w:left="1701" w:header="708" w:footer="708" w:gutter="0"/>
          <w:cols w:space="708"/>
          <w:docGrid w:linePitch="360"/>
        </w:sectPr>
      </w:pPr>
    </w:p>
    <w:p w:rsidR="0039055A" w:rsidRPr="00750B68" w:rsidRDefault="000950D2" w:rsidP="00D50E85">
      <w:pPr>
        <w:ind w:left="-1418" w:firstLine="0"/>
        <w:rPr>
          <w:color w:val="000000" w:themeColor="text1"/>
          <w:sz w:val="36"/>
          <w:szCs w:val="28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8752" behindDoc="0" locked="0" layoutInCell="1" allowOverlap="1" wp14:anchorId="0E0288D0" wp14:editId="12473BE1">
            <wp:simplePos x="0" y="0"/>
            <wp:positionH relativeFrom="margin">
              <wp:posOffset>-1165860</wp:posOffset>
            </wp:positionH>
            <wp:positionV relativeFrom="paragraph">
              <wp:posOffset>400685</wp:posOffset>
            </wp:positionV>
            <wp:extent cx="2019300" cy="45720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3734" w:rsidRDefault="00993734" w:rsidP="00D50E85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C00000"/>
          <w:u w:val="single"/>
        </w:rPr>
      </w:pPr>
    </w:p>
    <w:p w:rsidR="00ED6AA3" w:rsidRDefault="00ED6AA3" w:rsidP="00997F58">
      <w:pPr>
        <w:spacing w:after="0" w:line="240" w:lineRule="auto"/>
        <w:ind w:left="0" w:firstLine="0"/>
        <w:jc w:val="center"/>
        <w:rPr>
          <w:rFonts w:asciiTheme="majorHAnsi" w:hAnsiTheme="majorHAnsi" w:cs="Times New Roman"/>
          <w:b/>
          <w:color w:val="C00000"/>
          <w:u w:val="single"/>
        </w:rPr>
      </w:pPr>
    </w:p>
    <w:p w:rsidR="00ED6AA3" w:rsidRDefault="00ED6AA3" w:rsidP="00997F58">
      <w:pPr>
        <w:spacing w:after="0" w:line="240" w:lineRule="auto"/>
        <w:ind w:left="0" w:firstLine="0"/>
        <w:jc w:val="center"/>
        <w:rPr>
          <w:rFonts w:asciiTheme="majorHAnsi" w:hAnsiTheme="majorHAnsi" w:cs="Times New Roman"/>
          <w:b/>
          <w:color w:val="C00000"/>
          <w:u w:val="single"/>
        </w:rPr>
      </w:pPr>
    </w:p>
    <w:p w:rsidR="00ED6AA3" w:rsidRDefault="00ED6AA3" w:rsidP="00997F58">
      <w:pPr>
        <w:spacing w:after="0" w:line="240" w:lineRule="auto"/>
        <w:ind w:left="0" w:firstLine="0"/>
        <w:jc w:val="center"/>
        <w:rPr>
          <w:rFonts w:asciiTheme="majorHAnsi" w:hAnsiTheme="majorHAnsi" w:cs="Times New Roman"/>
          <w:b/>
          <w:color w:val="C00000"/>
          <w:u w:val="single"/>
        </w:rPr>
      </w:pPr>
    </w:p>
    <w:p w:rsidR="002743C4" w:rsidRDefault="002743C4" w:rsidP="00997F58">
      <w:pPr>
        <w:spacing w:after="0" w:line="240" w:lineRule="auto"/>
        <w:ind w:left="0" w:firstLine="0"/>
        <w:jc w:val="center"/>
        <w:rPr>
          <w:rFonts w:asciiTheme="majorHAnsi" w:hAnsiTheme="majorHAnsi" w:cs="Times New Roman"/>
          <w:b/>
          <w:color w:val="C00000"/>
          <w:u w:val="single"/>
        </w:rPr>
      </w:pPr>
    </w:p>
    <w:p w:rsidR="002743C4" w:rsidRDefault="002743C4" w:rsidP="00997F58">
      <w:pPr>
        <w:spacing w:after="0" w:line="240" w:lineRule="auto"/>
        <w:ind w:left="0" w:firstLine="0"/>
        <w:jc w:val="center"/>
        <w:rPr>
          <w:rFonts w:asciiTheme="majorHAnsi" w:hAnsiTheme="majorHAnsi" w:cs="Times New Roman"/>
          <w:b/>
          <w:color w:val="C00000"/>
          <w:u w:val="single"/>
        </w:rPr>
      </w:pPr>
    </w:p>
    <w:p w:rsidR="00D50E85" w:rsidRPr="00993734" w:rsidRDefault="00997F58" w:rsidP="00997F58">
      <w:pPr>
        <w:spacing w:after="0" w:line="240" w:lineRule="auto"/>
        <w:ind w:left="0" w:firstLine="0"/>
        <w:jc w:val="center"/>
        <w:rPr>
          <w:rFonts w:asciiTheme="majorHAnsi" w:hAnsiTheme="majorHAnsi" w:cs="Times New Roman"/>
          <w:b/>
          <w:color w:val="C00000"/>
          <w:u w:val="single"/>
        </w:rPr>
      </w:pPr>
      <w:r>
        <w:rPr>
          <w:rFonts w:asciiTheme="majorHAnsi" w:hAnsiTheme="majorHAnsi" w:cs="Times New Roman"/>
          <w:b/>
          <w:color w:val="C00000"/>
          <w:u w:val="single"/>
        </w:rPr>
        <w:t>ΚΥΡΙΑΚΗ  23 ΦΕΒΡΟΥΑΡΙΟΥ 2020</w:t>
      </w:r>
    </w:p>
    <w:p w:rsidR="00D50E85" w:rsidRPr="00993734" w:rsidRDefault="00D50E85" w:rsidP="00D50E85">
      <w:pPr>
        <w:spacing w:after="0" w:line="240" w:lineRule="auto"/>
        <w:ind w:left="-1418" w:firstLine="1418"/>
        <w:jc w:val="left"/>
        <w:rPr>
          <w:rFonts w:asciiTheme="majorHAnsi" w:hAnsiTheme="majorHAnsi" w:cs="Times New Roman"/>
          <w:b/>
          <w:color w:val="C00000"/>
          <w:u w:val="single"/>
        </w:rPr>
      </w:pPr>
    </w:p>
    <w:p w:rsidR="00997F58" w:rsidRPr="003A46E3" w:rsidRDefault="00997F58" w:rsidP="00997F58">
      <w:pPr>
        <w:pStyle w:val="Default"/>
        <w:rPr>
          <w:b/>
          <w:bCs/>
          <w:color w:val="002060"/>
          <w:sz w:val="22"/>
          <w:szCs w:val="22"/>
        </w:rPr>
      </w:pPr>
      <w:r w:rsidRPr="003A46E3">
        <w:rPr>
          <w:b/>
          <w:bCs/>
          <w:color w:val="002060"/>
          <w:sz w:val="22"/>
          <w:szCs w:val="22"/>
        </w:rPr>
        <w:t xml:space="preserve">Επετειακή Εκδήλωση στην αίθουσα τελετών του Δημαρχείου </w:t>
      </w:r>
    </w:p>
    <w:p w:rsidR="00997F58" w:rsidRPr="003A46E3" w:rsidRDefault="00997F58" w:rsidP="00997F58">
      <w:pPr>
        <w:pStyle w:val="Default"/>
        <w:rPr>
          <w:color w:val="002060"/>
          <w:sz w:val="22"/>
          <w:szCs w:val="22"/>
        </w:rPr>
      </w:pPr>
    </w:p>
    <w:p w:rsidR="00997F58" w:rsidRPr="003A46E3" w:rsidRDefault="00997F58" w:rsidP="00997F58">
      <w:pPr>
        <w:pStyle w:val="Default"/>
        <w:rPr>
          <w:color w:val="002060"/>
          <w:sz w:val="22"/>
          <w:szCs w:val="22"/>
        </w:rPr>
      </w:pPr>
      <w:r w:rsidRPr="003A46E3">
        <w:rPr>
          <w:color w:val="002060"/>
          <w:sz w:val="22"/>
          <w:szCs w:val="22"/>
        </w:rPr>
        <w:t xml:space="preserve">19.00: Χαιρετισμοί. </w:t>
      </w:r>
    </w:p>
    <w:p w:rsidR="00997F58" w:rsidRPr="003A46E3" w:rsidRDefault="00997F58" w:rsidP="00997F58">
      <w:pPr>
        <w:pStyle w:val="Default"/>
        <w:rPr>
          <w:color w:val="002060"/>
          <w:sz w:val="22"/>
          <w:szCs w:val="22"/>
        </w:rPr>
      </w:pPr>
      <w:r w:rsidRPr="003A46E3">
        <w:rPr>
          <w:color w:val="002060"/>
          <w:sz w:val="22"/>
          <w:szCs w:val="22"/>
        </w:rPr>
        <w:t xml:space="preserve">19:15: Επετειακό μουσικό πρόγραμμα από τη Φιλαρμονική Ορχήστρα Δήμου Κόνιτσας «Ελευθέριος Χ. </w:t>
      </w:r>
      <w:proofErr w:type="spellStart"/>
      <w:r w:rsidRPr="003A46E3">
        <w:rPr>
          <w:color w:val="002060"/>
          <w:sz w:val="22"/>
          <w:szCs w:val="22"/>
        </w:rPr>
        <w:t>Παγγές</w:t>
      </w:r>
      <w:proofErr w:type="spellEnd"/>
      <w:r w:rsidRPr="003A46E3">
        <w:rPr>
          <w:color w:val="002060"/>
          <w:sz w:val="22"/>
          <w:szCs w:val="22"/>
        </w:rPr>
        <w:t xml:space="preserve">». </w:t>
      </w:r>
    </w:p>
    <w:p w:rsidR="003A46E3" w:rsidRPr="003A46E3" w:rsidRDefault="00997F58" w:rsidP="00997F58">
      <w:pPr>
        <w:pStyle w:val="Default"/>
        <w:rPr>
          <w:color w:val="002060"/>
          <w:sz w:val="22"/>
          <w:szCs w:val="22"/>
        </w:rPr>
      </w:pPr>
      <w:r w:rsidRPr="003A46E3">
        <w:rPr>
          <w:color w:val="002060"/>
          <w:sz w:val="22"/>
          <w:szCs w:val="22"/>
        </w:rPr>
        <w:t>19:30: Επετειακά τραγούδια από την Εκκλησιαστική Χορωδία της Ιεράς Μητροπόλεως Δρυϊνουπόλεως Πωγωνιανής και Κονίτσης.</w:t>
      </w:r>
    </w:p>
    <w:p w:rsidR="003A46E3" w:rsidRPr="003A46E3" w:rsidRDefault="003A46E3" w:rsidP="00997F58">
      <w:pPr>
        <w:pStyle w:val="Default"/>
        <w:rPr>
          <w:color w:val="002060"/>
          <w:sz w:val="22"/>
          <w:szCs w:val="22"/>
        </w:rPr>
      </w:pPr>
      <w:r w:rsidRPr="003A46E3">
        <w:rPr>
          <w:color w:val="002060"/>
          <w:sz w:val="22"/>
          <w:szCs w:val="22"/>
        </w:rPr>
        <w:t>19:50 Παρουσίαση προγράμματος με χορούς και</w:t>
      </w:r>
    </w:p>
    <w:p w:rsidR="00997F58" w:rsidRDefault="003A46E3" w:rsidP="00997F58">
      <w:pPr>
        <w:pStyle w:val="Default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τ</w:t>
      </w:r>
      <w:r w:rsidRPr="003A46E3">
        <w:rPr>
          <w:color w:val="002060"/>
          <w:sz w:val="22"/>
          <w:szCs w:val="22"/>
        </w:rPr>
        <w:t xml:space="preserve">ραγούδια από τους μαθητές του Λυκείου </w:t>
      </w:r>
      <w:proofErr w:type="spellStart"/>
      <w:r w:rsidRPr="003A46E3">
        <w:rPr>
          <w:color w:val="002060"/>
          <w:sz w:val="22"/>
          <w:szCs w:val="22"/>
        </w:rPr>
        <w:t>Λινόπετρας</w:t>
      </w:r>
      <w:proofErr w:type="spellEnd"/>
      <w:r w:rsidRPr="003A46E3"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 xml:space="preserve"> </w:t>
      </w:r>
      <w:r w:rsidRPr="003A46E3">
        <w:rPr>
          <w:color w:val="002060"/>
          <w:sz w:val="22"/>
          <w:szCs w:val="22"/>
        </w:rPr>
        <w:t>Λεμεσού Κύπρο</w:t>
      </w:r>
      <w:r>
        <w:rPr>
          <w:color w:val="002060"/>
          <w:sz w:val="22"/>
          <w:szCs w:val="22"/>
        </w:rPr>
        <w:t>υ</w:t>
      </w:r>
      <w:r w:rsidRPr="003A46E3">
        <w:rPr>
          <w:color w:val="002060"/>
          <w:sz w:val="22"/>
          <w:szCs w:val="22"/>
        </w:rPr>
        <w:t>.</w:t>
      </w:r>
      <w:r w:rsidR="00997F58" w:rsidRPr="003A46E3">
        <w:rPr>
          <w:color w:val="002060"/>
          <w:sz w:val="22"/>
          <w:szCs w:val="22"/>
        </w:rPr>
        <w:t xml:space="preserve"> </w:t>
      </w:r>
    </w:p>
    <w:p w:rsidR="004618C8" w:rsidRDefault="004618C8" w:rsidP="00997F58">
      <w:pPr>
        <w:pStyle w:val="Default"/>
        <w:rPr>
          <w:color w:val="002060"/>
          <w:sz w:val="22"/>
          <w:szCs w:val="22"/>
        </w:rPr>
      </w:pPr>
    </w:p>
    <w:p w:rsidR="004618C8" w:rsidRPr="003A46E3" w:rsidRDefault="004618C8" w:rsidP="00997F58">
      <w:pPr>
        <w:pStyle w:val="Default"/>
        <w:rPr>
          <w:color w:val="002060"/>
          <w:sz w:val="22"/>
          <w:szCs w:val="22"/>
        </w:rPr>
      </w:pPr>
    </w:p>
    <w:p w:rsidR="00D50E85" w:rsidRPr="003A46E3" w:rsidRDefault="001F7DE7" w:rsidP="004618C8">
      <w:pPr>
        <w:tabs>
          <w:tab w:val="left" w:pos="1843"/>
        </w:tabs>
        <w:spacing w:after="0" w:line="240" w:lineRule="auto"/>
        <w:ind w:left="0" w:firstLine="0"/>
        <w:jc w:val="center"/>
        <w:rPr>
          <w:rFonts w:asciiTheme="majorHAnsi" w:hAnsiTheme="majorHAnsi" w:cs="Times New Roman"/>
          <w:b/>
          <w:color w:val="C00000"/>
          <w:u w:val="single"/>
        </w:rPr>
      </w:pPr>
      <w:r>
        <w:rPr>
          <w:rFonts w:asciiTheme="majorHAnsi" w:hAnsiTheme="majorHAnsi" w:cs="Times New Roman"/>
          <w:b/>
          <w:color w:val="C00000"/>
          <w:u w:val="single"/>
        </w:rPr>
        <w:t xml:space="preserve">Με τιμή </w:t>
      </w:r>
    </w:p>
    <w:p w:rsidR="00993734" w:rsidRDefault="00993734" w:rsidP="004618C8">
      <w:pPr>
        <w:tabs>
          <w:tab w:val="left" w:pos="1843"/>
        </w:tabs>
        <w:spacing w:after="0" w:line="240" w:lineRule="auto"/>
        <w:ind w:left="0" w:firstLine="0"/>
        <w:jc w:val="center"/>
        <w:rPr>
          <w:rFonts w:asciiTheme="majorHAnsi" w:hAnsiTheme="majorHAnsi" w:cs="Times New Roman"/>
          <w:b/>
          <w:color w:val="C00000"/>
          <w:u w:val="single"/>
        </w:rPr>
      </w:pPr>
    </w:p>
    <w:p w:rsidR="004618C8" w:rsidRDefault="004618C8" w:rsidP="004618C8">
      <w:pPr>
        <w:tabs>
          <w:tab w:val="left" w:pos="1843"/>
        </w:tabs>
        <w:spacing w:after="0" w:line="240" w:lineRule="auto"/>
        <w:ind w:left="0" w:firstLine="0"/>
        <w:jc w:val="center"/>
        <w:rPr>
          <w:rFonts w:asciiTheme="majorHAnsi" w:hAnsiTheme="majorHAnsi" w:cs="Times New Roman"/>
          <w:b/>
          <w:color w:val="C00000"/>
          <w:u w:val="single"/>
        </w:rPr>
      </w:pPr>
      <w:r>
        <w:rPr>
          <w:rFonts w:asciiTheme="majorHAnsi" w:hAnsiTheme="majorHAnsi" w:cs="Times New Roman"/>
          <w:b/>
          <w:color w:val="C00000"/>
          <w:u w:val="single"/>
        </w:rPr>
        <w:t>Ο ΔΗΜΑΡΧΟΣ ΚΟΝΙΤΣΑΣ</w:t>
      </w:r>
    </w:p>
    <w:p w:rsidR="00D50E85" w:rsidRPr="00D50E85" w:rsidRDefault="001F7DE7" w:rsidP="004618C8">
      <w:pPr>
        <w:spacing w:after="0" w:line="240" w:lineRule="auto"/>
        <w:ind w:left="-1418" w:firstLine="1418"/>
        <w:jc w:val="center"/>
        <w:rPr>
          <w:rFonts w:ascii="Times New Roman" w:hAnsi="Times New Roman" w:cs="Times New Roman"/>
          <w:b/>
          <w:color w:val="C00000"/>
          <w:u w:val="single"/>
        </w:rPr>
      </w:pPr>
      <w:r>
        <w:rPr>
          <w:rFonts w:ascii="Times New Roman" w:hAnsi="Times New Roman" w:cs="Times New Roman"/>
          <w:b/>
          <w:color w:val="C00000"/>
          <w:u w:val="single"/>
        </w:rPr>
        <w:t xml:space="preserve">Νικόλαος  Β. Εξάρχου </w:t>
      </w:r>
      <w:bookmarkStart w:id="0" w:name="_GoBack"/>
      <w:bookmarkEnd w:id="0"/>
    </w:p>
    <w:p w:rsidR="00D50E85" w:rsidRPr="00D50E85" w:rsidRDefault="00D50E85" w:rsidP="004618C8">
      <w:pPr>
        <w:spacing w:after="0" w:line="240" w:lineRule="auto"/>
        <w:ind w:left="-1418" w:firstLine="1418"/>
        <w:jc w:val="center"/>
        <w:rPr>
          <w:rFonts w:ascii="Times New Roman" w:hAnsi="Times New Roman" w:cs="Times New Roman"/>
          <w:b/>
          <w:color w:val="C00000"/>
          <w:u w:val="single"/>
        </w:rPr>
      </w:pPr>
    </w:p>
    <w:p w:rsidR="00D50E85" w:rsidRPr="00D50E85" w:rsidRDefault="00D50E85" w:rsidP="00D50E85">
      <w:pPr>
        <w:spacing w:after="0" w:line="240" w:lineRule="auto"/>
        <w:ind w:left="-1418" w:firstLine="1418"/>
        <w:jc w:val="left"/>
        <w:rPr>
          <w:rFonts w:ascii="Times New Roman" w:hAnsi="Times New Roman" w:cs="Times New Roman"/>
          <w:b/>
          <w:color w:val="C00000"/>
          <w:u w:val="single"/>
        </w:rPr>
      </w:pPr>
    </w:p>
    <w:p w:rsidR="00D50E85" w:rsidRPr="00D50E85" w:rsidRDefault="00D50E85" w:rsidP="00D50E85">
      <w:pPr>
        <w:spacing w:after="0" w:line="240" w:lineRule="auto"/>
        <w:ind w:left="-1418" w:firstLine="1418"/>
        <w:jc w:val="left"/>
        <w:rPr>
          <w:rFonts w:ascii="Times New Roman" w:hAnsi="Times New Roman" w:cs="Times New Roman"/>
          <w:b/>
          <w:color w:val="C00000"/>
          <w:u w:val="single"/>
        </w:rPr>
      </w:pPr>
    </w:p>
    <w:p w:rsidR="00D50E85" w:rsidRPr="00D50E85" w:rsidRDefault="00D50E85" w:rsidP="00D50E85">
      <w:pPr>
        <w:spacing w:after="0" w:line="240" w:lineRule="auto"/>
        <w:ind w:left="-1418" w:firstLine="1418"/>
        <w:jc w:val="left"/>
        <w:rPr>
          <w:rFonts w:ascii="Times New Roman" w:hAnsi="Times New Roman" w:cs="Times New Roman"/>
          <w:b/>
          <w:color w:val="C00000"/>
          <w:u w:val="single"/>
        </w:rPr>
      </w:pPr>
    </w:p>
    <w:p w:rsidR="00D50E85" w:rsidRPr="00D50E85" w:rsidRDefault="00D50E85" w:rsidP="00D50E85">
      <w:pPr>
        <w:spacing w:after="0" w:line="240" w:lineRule="auto"/>
        <w:ind w:left="-1418" w:firstLine="1418"/>
        <w:jc w:val="left"/>
        <w:rPr>
          <w:rFonts w:ascii="Times New Roman" w:hAnsi="Times New Roman" w:cs="Times New Roman"/>
          <w:b/>
          <w:color w:val="C00000"/>
          <w:u w:val="single"/>
        </w:rPr>
      </w:pPr>
    </w:p>
    <w:p w:rsidR="00ED6AA3" w:rsidRDefault="00ED6AA3" w:rsidP="00997F58">
      <w:pPr>
        <w:pStyle w:val="Default"/>
        <w:rPr>
          <w:rFonts w:asciiTheme="majorHAnsi" w:hAnsiTheme="majorHAnsi"/>
          <w:b/>
          <w:bCs/>
          <w:color w:val="FF0000"/>
          <w:sz w:val="22"/>
          <w:szCs w:val="22"/>
          <w:u w:val="single"/>
        </w:rPr>
      </w:pPr>
    </w:p>
    <w:p w:rsidR="00ED6AA3" w:rsidRDefault="00ED6AA3" w:rsidP="00997F58">
      <w:pPr>
        <w:pStyle w:val="Default"/>
        <w:rPr>
          <w:rFonts w:asciiTheme="majorHAnsi" w:hAnsiTheme="majorHAnsi"/>
          <w:b/>
          <w:bCs/>
          <w:color w:val="FF0000"/>
          <w:sz w:val="22"/>
          <w:szCs w:val="22"/>
          <w:u w:val="single"/>
        </w:rPr>
      </w:pPr>
    </w:p>
    <w:p w:rsidR="00ED6AA3" w:rsidRDefault="00ED6AA3" w:rsidP="00997F58">
      <w:pPr>
        <w:pStyle w:val="Default"/>
        <w:rPr>
          <w:rFonts w:asciiTheme="majorHAnsi" w:hAnsiTheme="majorHAnsi"/>
          <w:b/>
          <w:bCs/>
          <w:color w:val="FF0000"/>
          <w:sz w:val="22"/>
          <w:szCs w:val="22"/>
          <w:u w:val="single"/>
        </w:rPr>
      </w:pPr>
    </w:p>
    <w:p w:rsidR="00AE7D8E" w:rsidRDefault="00AE7D8E" w:rsidP="00997F58">
      <w:pPr>
        <w:pStyle w:val="Default"/>
        <w:rPr>
          <w:rFonts w:asciiTheme="majorHAnsi" w:hAnsiTheme="majorHAnsi"/>
          <w:b/>
          <w:bCs/>
          <w:color w:val="FF0000"/>
          <w:sz w:val="22"/>
          <w:szCs w:val="22"/>
          <w:u w:val="single"/>
        </w:rPr>
      </w:pPr>
    </w:p>
    <w:p w:rsidR="00997F58" w:rsidRDefault="00997F58" w:rsidP="00997F58">
      <w:pPr>
        <w:pStyle w:val="Default"/>
        <w:rPr>
          <w:rFonts w:asciiTheme="majorHAnsi" w:hAnsiTheme="majorHAnsi"/>
          <w:b/>
          <w:bCs/>
          <w:color w:val="FF0000"/>
          <w:sz w:val="22"/>
          <w:szCs w:val="22"/>
          <w:u w:val="single"/>
        </w:rPr>
      </w:pPr>
      <w:r w:rsidRPr="00997F58">
        <w:rPr>
          <w:rFonts w:asciiTheme="majorHAnsi" w:hAnsiTheme="majorHAnsi"/>
          <w:b/>
          <w:bCs/>
          <w:color w:val="FF0000"/>
          <w:sz w:val="22"/>
          <w:szCs w:val="22"/>
          <w:u w:val="single"/>
        </w:rPr>
        <w:t xml:space="preserve">ΔΕΥΤΕΡΑ  24 ΦΕΒΡΟΥΑΡΙΟΥ 2020 </w:t>
      </w:r>
    </w:p>
    <w:p w:rsidR="00997F58" w:rsidRPr="00997F58" w:rsidRDefault="00997F58" w:rsidP="00997F58">
      <w:pPr>
        <w:pStyle w:val="Default"/>
        <w:rPr>
          <w:rFonts w:asciiTheme="majorHAnsi" w:hAnsiTheme="majorHAnsi"/>
          <w:color w:val="FF0000"/>
          <w:sz w:val="22"/>
          <w:szCs w:val="22"/>
        </w:rPr>
      </w:pPr>
    </w:p>
    <w:p w:rsidR="00997F58" w:rsidRPr="003A46E3" w:rsidRDefault="00997F58" w:rsidP="00997F58">
      <w:pPr>
        <w:pStyle w:val="Default"/>
        <w:rPr>
          <w:color w:val="002060"/>
          <w:sz w:val="20"/>
          <w:szCs w:val="20"/>
        </w:rPr>
      </w:pPr>
      <w:r w:rsidRPr="003A46E3">
        <w:rPr>
          <w:color w:val="002060"/>
          <w:sz w:val="20"/>
          <w:szCs w:val="20"/>
        </w:rPr>
        <w:t xml:space="preserve">07.30: Αρχιερατική Θεία Λειτουργία στον Προσκυνηματικό Ι. Ναό του Αγίου Κοσμά του Αιτωλού. </w:t>
      </w:r>
    </w:p>
    <w:p w:rsidR="00997F58" w:rsidRPr="003A46E3" w:rsidRDefault="00997F58" w:rsidP="00997F58">
      <w:pPr>
        <w:pStyle w:val="Default"/>
        <w:rPr>
          <w:color w:val="002060"/>
          <w:sz w:val="20"/>
          <w:szCs w:val="20"/>
        </w:rPr>
      </w:pPr>
      <w:r w:rsidRPr="003A46E3">
        <w:rPr>
          <w:color w:val="002060"/>
          <w:sz w:val="20"/>
          <w:szCs w:val="20"/>
        </w:rPr>
        <w:t xml:space="preserve">09:40- 09:55: Άφιξη επισήμων </w:t>
      </w:r>
    </w:p>
    <w:p w:rsidR="00997F58" w:rsidRPr="003A46E3" w:rsidRDefault="00997F58" w:rsidP="00997F58">
      <w:pPr>
        <w:pStyle w:val="Default"/>
        <w:rPr>
          <w:color w:val="002060"/>
          <w:sz w:val="20"/>
          <w:szCs w:val="20"/>
        </w:rPr>
      </w:pPr>
      <w:r w:rsidRPr="003A46E3">
        <w:rPr>
          <w:color w:val="002060"/>
          <w:sz w:val="20"/>
          <w:szCs w:val="20"/>
        </w:rPr>
        <w:t xml:space="preserve">10:00: Δοξολογία </w:t>
      </w:r>
    </w:p>
    <w:p w:rsidR="00997F58" w:rsidRPr="003A46E3" w:rsidRDefault="00997F58" w:rsidP="00997F58">
      <w:pPr>
        <w:pStyle w:val="Default"/>
        <w:rPr>
          <w:color w:val="002060"/>
          <w:sz w:val="20"/>
          <w:szCs w:val="20"/>
        </w:rPr>
      </w:pPr>
      <w:r w:rsidRPr="003A46E3">
        <w:rPr>
          <w:color w:val="002060"/>
          <w:sz w:val="20"/>
          <w:szCs w:val="20"/>
        </w:rPr>
        <w:t xml:space="preserve">10:40: Μετάβαση στο Δημαρχείο </w:t>
      </w:r>
    </w:p>
    <w:p w:rsidR="00997F58" w:rsidRPr="003A46E3" w:rsidRDefault="00997F58" w:rsidP="00997F58">
      <w:pPr>
        <w:pStyle w:val="Default"/>
        <w:rPr>
          <w:color w:val="002060"/>
          <w:sz w:val="20"/>
          <w:szCs w:val="20"/>
        </w:rPr>
      </w:pPr>
      <w:r w:rsidRPr="003A46E3">
        <w:rPr>
          <w:color w:val="002060"/>
          <w:sz w:val="20"/>
          <w:szCs w:val="20"/>
        </w:rPr>
        <w:t xml:space="preserve">10:50: Χαιρετισμός του Δημάρχου Κόνιτσας κ. Νικολάου Β. Εξάρχου. </w:t>
      </w:r>
    </w:p>
    <w:p w:rsidR="00997F58" w:rsidRPr="003A46E3" w:rsidRDefault="00997F58" w:rsidP="00997F58">
      <w:pPr>
        <w:pStyle w:val="Default"/>
        <w:rPr>
          <w:color w:val="002060"/>
          <w:sz w:val="20"/>
          <w:szCs w:val="20"/>
        </w:rPr>
      </w:pPr>
      <w:r w:rsidRPr="003A46E3">
        <w:rPr>
          <w:color w:val="002060"/>
          <w:sz w:val="20"/>
          <w:szCs w:val="20"/>
        </w:rPr>
        <w:t xml:space="preserve">11:00: Εκφώνηση Πανηγυρικού της ημέρας από την κα Λαμπρινή Φίλιου, φιλόλογο, με θέμα «Κόνιτσα 24 Φεβρουαρίου 1913 – Στα ίχνη του παρελθόντος». </w:t>
      </w:r>
    </w:p>
    <w:p w:rsidR="00997F58" w:rsidRPr="003A46E3" w:rsidRDefault="00997F58" w:rsidP="00997F58">
      <w:pPr>
        <w:pStyle w:val="Default"/>
        <w:rPr>
          <w:color w:val="002060"/>
          <w:sz w:val="20"/>
          <w:szCs w:val="20"/>
        </w:rPr>
      </w:pPr>
      <w:r w:rsidRPr="003A46E3">
        <w:rPr>
          <w:color w:val="002060"/>
          <w:sz w:val="20"/>
          <w:szCs w:val="20"/>
        </w:rPr>
        <w:t xml:space="preserve">11:15: Επετειακό μουσικό πρόγραμμα από τη Μικτή Χορωδία Ενηλίκων Δήμου Κόνιτσας. </w:t>
      </w:r>
    </w:p>
    <w:p w:rsidR="00997F58" w:rsidRPr="003A46E3" w:rsidRDefault="00997F58" w:rsidP="00997F58">
      <w:pPr>
        <w:pStyle w:val="Default"/>
        <w:rPr>
          <w:color w:val="002060"/>
          <w:sz w:val="20"/>
          <w:szCs w:val="20"/>
        </w:rPr>
      </w:pPr>
      <w:r w:rsidRPr="003A46E3">
        <w:rPr>
          <w:color w:val="002060"/>
          <w:sz w:val="20"/>
          <w:szCs w:val="20"/>
        </w:rPr>
        <w:t xml:space="preserve">11:30: Παρουσίαση προγράμματος με χορούς και τραγούδια από τους μαθητές του Λυκείου </w:t>
      </w:r>
      <w:proofErr w:type="spellStart"/>
      <w:r w:rsidRPr="003A46E3">
        <w:rPr>
          <w:color w:val="002060"/>
          <w:sz w:val="20"/>
          <w:szCs w:val="20"/>
        </w:rPr>
        <w:t>Λινόπετρας</w:t>
      </w:r>
      <w:proofErr w:type="spellEnd"/>
      <w:r w:rsidRPr="003A46E3">
        <w:rPr>
          <w:color w:val="002060"/>
          <w:sz w:val="20"/>
          <w:szCs w:val="20"/>
        </w:rPr>
        <w:t xml:space="preserve"> Λεμεσού Κύπρου. </w:t>
      </w:r>
    </w:p>
    <w:p w:rsidR="004618C8" w:rsidRPr="004464DC" w:rsidRDefault="004618C8" w:rsidP="00D50E85">
      <w:pPr>
        <w:spacing w:after="0" w:line="240" w:lineRule="auto"/>
        <w:ind w:left="-1418" w:firstLine="1418"/>
        <w:jc w:val="left"/>
        <w:rPr>
          <w:rFonts w:ascii="Arial" w:hAnsi="Arial" w:cs="Arial"/>
          <w:color w:val="002060"/>
          <w:sz w:val="20"/>
          <w:szCs w:val="20"/>
        </w:rPr>
      </w:pPr>
      <w:r w:rsidRPr="004464DC">
        <w:rPr>
          <w:rFonts w:ascii="Arial" w:hAnsi="Arial" w:cs="Arial"/>
          <w:color w:val="002060"/>
          <w:sz w:val="20"/>
          <w:szCs w:val="20"/>
        </w:rPr>
        <w:t>11:50: Μετάβαση στη θέση “</w:t>
      </w:r>
      <w:proofErr w:type="spellStart"/>
      <w:r w:rsidRPr="004464DC">
        <w:rPr>
          <w:rFonts w:ascii="Arial" w:hAnsi="Arial" w:cs="Arial"/>
          <w:color w:val="002060"/>
          <w:sz w:val="20"/>
          <w:szCs w:val="20"/>
        </w:rPr>
        <w:t>Άη</w:t>
      </w:r>
      <w:proofErr w:type="spellEnd"/>
      <w:r w:rsidRPr="004464DC">
        <w:rPr>
          <w:rFonts w:ascii="Arial" w:hAnsi="Arial" w:cs="Arial"/>
          <w:color w:val="002060"/>
          <w:sz w:val="20"/>
          <w:szCs w:val="20"/>
        </w:rPr>
        <w:t xml:space="preserve"> – Γιάννης” –</w:t>
      </w:r>
    </w:p>
    <w:p w:rsidR="004618C8" w:rsidRPr="004464DC" w:rsidRDefault="004618C8" w:rsidP="00D50E85">
      <w:pPr>
        <w:spacing w:after="0" w:line="240" w:lineRule="auto"/>
        <w:ind w:left="-1418" w:firstLine="1418"/>
        <w:jc w:val="left"/>
        <w:rPr>
          <w:rFonts w:ascii="Arial" w:hAnsi="Arial" w:cs="Arial"/>
          <w:color w:val="002060"/>
          <w:sz w:val="20"/>
          <w:szCs w:val="20"/>
        </w:rPr>
      </w:pPr>
      <w:r w:rsidRPr="004464DC">
        <w:rPr>
          <w:rFonts w:ascii="Arial" w:hAnsi="Arial" w:cs="Arial"/>
          <w:color w:val="002060"/>
          <w:sz w:val="20"/>
          <w:szCs w:val="20"/>
        </w:rPr>
        <w:t xml:space="preserve"> Επιμνημόσυνη  Δέηση -Κατάθεση στεφάνων – </w:t>
      </w:r>
    </w:p>
    <w:p w:rsidR="00D50E85" w:rsidRPr="004464DC" w:rsidRDefault="004618C8" w:rsidP="00D50E85">
      <w:pPr>
        <w:spacing w:after="0" w:line="240" w:lineRule="auto"/>
        <w:ind w:left="-1418" w:firstLine="1418"/>
        <w:jc w:val="left"/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4464DC">
        <w:rPr>
          <w:rFonts w:ascii="Arial" w:hAnsi="Arial" w:cs="Arial"/>
          <w:color w:val="002060"/>
          <w:sz w:val="20"/>
          <w:szCs w:val="20"/>
        </w:rPr>
        <w:t xml:space="preserve"> Ενός λεπτού σιγή - Εθνικός Ύμνος.</w:t>
      </w:r>
    </w:p>
    <w:p w:rsidR="00D50E85" w:rsidRPr="004618C8" w:rsidRDefault="00D50E85" w:rsidP="00D50E85">
      <w:pPr>
        <w:spacing w:after="0" w:line="240" w:lineRule="auto"/>
        <w:ind w:left="-1418" w:firstLine="1418"/>
        <w:jc w:val="left"/>
        <w:rPr>
          <w:rFonts w:ascii="Times New Roman" w:hAnsi="Times New Roman" w:cs="Times New Roman"/>
          <w:b/>
          <w:color w:val="002060"/>
          <w:sz w:val="16"/>
          <w:szCs w:val="16"/>
          <w:u w:val="single"/>
        </w:rPr>
      </w:pPr>
    </w:p>
    <w:p w:rsidR="00D50E85" w:rsidRPr="004618C8" w:rsidRDefault="00D50E85" w:rsidP="00D50E85">
      <w:pPr>
        <w:spacing w:after="0" w:line="240" w:lineRule="auto"/>
        <w:ind w:left="-1418" w:firstLine="1418"/>
        <w:jc w:val="left"/>
        <w:rPr>
          <w:rFonts w:ascii="Times New Roman" w:hAnsi="Times New Roman" w:cs="Times New Roman"/>
          <w:b/>
          <w:color w:val="002060"/>
          <w:u w:val="single"/>
        </w:rPr>
      </w:pPr>
    </w:p>
    <w:p w:rsidR="00D50E85" w:rsidRPr="00D50E85" w:rsidRDefault="00D50E85" w:rsidP="00D50E85">
      <w:pPr>
        <w:spacing w:after="0" w:line="240" w:lineRule="auto"/>
        <w:ind w:left="-1418" w:firstLine="1418"/>
        <w:jc w:val="left"/>
        <w:rPr>
          <w:rFonts w:ascii="Times New Roman" w:hAnsi="Times New Roman" w:cs="Times New Roman"/>
          <w:b/>
          <w:color w:val="C00000"/>
          <w:u w:val="single"/>
        </w:rPr>
      </w:pPr>
    </w:p>
    <w:p w:rsidR="00D50E85" w:rsidRPr="00D50E85" w:rsidRDefault="00D50E85" w:rsidP="00D50E85">
      <w:pPr>
        <w:spacing w:after="0" w:line="240" w:lineRule="auto"/>
        <w:ind w:left="-1418" w:firstLine="1418"/>
        <w:jc w:val="left"/>
        <w:rPr>
          <w:rFonts w:ascii="Times New Roman" w:hAnsi="Times New Roman" w:cs="Times New Roman"/>
          <w:b/>
          <w:color w:val="C00000"/>
          <w:u w:val="single"/>
        </w:rPr>
      </w:pPr>
    </w:p>
    <w:p w:rsidR="00D50E85" w:rsidRPr="00D50E85" w:rsidRDefault="00D50E85" w:rsidP="00D50E85">
      <w:pPr>
        <w:spacing w:after="0" w:line="240" w:lineRule="auto"/>
        <w:ind w:left="-1418" w:firstLine="1418"/>
        <w:jc w:val="left"/>
        <w:rPr>
          <w:rFonts w:ascii="Times New Roman" w:hAnsi="Times New Roman" w:cs="Times New Roman"/>
          <w:b/>
          <w:color w:val="C00000"/>
          <w:u w:val="single"/>
        </w:rPr>
      </w:pPr>
    </w:p>
    <w:p w:rsidR="00D50E85" w:rsidRPr="00D50E85" w:rsidRDefault="00D50E85" w:rsidP="00D50E85">
      <w:pPr>
        <w:spacing w:after="0" w:line="240" w:lineRule="auto"/>
        <w:ind w:left="-1418" w:firstLine="1418"/>
        <w:jc w:val="left"/>
        <w:rPr>
          <w:rFonts w:ascii="Times New Roman" w:hAnsi="Times New Roman" w:cs="Times New Roman"/>
          <w:b/>
          <w:color w:val="C00000"/>
          <w:u w:val="single"/>
        </w:rPr>
      </w:pPr>
    </w:p>
    <w:p w:rsidR="00D50E85" w:rsidRPr="00D50E85" w:rsidRDefault="00D50E85" w:rsidP="00D50E85">
      <w:pPr>
        <w:spacing w:after="0" w:line="240" w:lineRule="auto"/>
        <w:ind w:left="-1418" w:firstLine="1418"/>
        <w:jc w:val="left"/>
        <w:rPr>
          <w:rFonts w:ascii="Times New Roman" w:hAnsi="Times New Roman" w:cs="Times New Roman"/>
          <w:b/>
          <w:color w:val="C00000"/>
          <w:u w:val="single"/>
        </w:rPr>
      </w:pPr>
    </w:p>
    <w:p w:rsidR="00D50E85" w:rsidRPr="00D50E85" w:rsidRDefault="00D50E85" w:rsidP="00D50E85">
      <w:pPr>
        <w:spacing w:after="0" w:line="240" w:lineRule="auto"/>
        <w:ind w:left="-1418" w:firstLine="1418"/>
        <w:jc w:val="left"/>
        <w:rPr>
          <w:rFonts w:ascii="Times New Roman" w:hAnsi="Times New Roman" w:cs="Times New Roman"/>
          <w:b/>
          <w:color w:val="C00000"/>
          <w:u w:val="single"/>
        </w:rPr>
      </w:pPr>
    </w:p>
    <w:p w:rsidR="00D50E85" w:rsidRPr="00D50E85" w:rsidRDefault="00D50E85" w:rsidP="00D50E85">
      <w:pPr>
        <w:spacing w:after="0" w:line="240" w:lineRule="auto"/>
        <w:ind w:left="-1418" w:firstLine="1418"/>
        <w:jc w:val="left"/>
        <w:rPr>
          <w:rFonts w:ascii="Times New Roman" w:hAnsi="Times New Roman" w:cs="Times New Roman"/>
          <w:b/>
          <w:color w:val="C00000"/>
          <w:u w:val="single"/>
        </w:rPr>
      </w:pPr>
    </w:p>
    <w:p w:rsidR="00D50E85" w:rsidRPr="00D50E85" w:rsidRDefault="00D50E85" w:rsidP="00D50E85">
      <w:pPr>
        <w:spacing w:after="0" w:line="240" w:lineRule="auto"/>
        <w:ind w:left="-1418" w:firstLine="1418"/>
        <w:jc w:val="left"/>
        <w:rPr>
          <w:rFonts w:ascii="Times New Roman" w:hAnsi="Times New Roman" w:cs="Times New Roman"/>
          <w:b/>
          <w:color w:val="C00000"/>
          <w:u w:val="single"/>
        </w:rPr>
      </w:pPr>
    </w:p>
    <w:p w:rsidR="00D50E85" w:rsidRPr="00D50E85" w:rsidRDefault="00D50E85" w:rsidP="00D50E85">
      <w:pPr>
        <w:spacing w:after="0" w:line="240" w:lineRule="auto"/>
        <w:ind w:left="-1418" w:firstLine="1418"/>
        <w:jc w:val="left"/>
        <w:rPr>
          <w:rFonts w:ascii="Times New Roman" w:hAnsi="Times New Roman" w:cs="Times New Roman"/>
          <w:b/>
          <w:color w:val="C00000"/>
          <w:u w:val="single"/>
        </w:rPr>
      </w:pPr>
    </w:p>
    <w:p w:rsidR="00D50E85" w:rsidRPr="00D50E85" w:rsidRDefault="00D50E85" w:rsidP="00D50E85">
      <w:pPr>
        <w:spacing w:after="0" w:line="240" w:lineRule="auto"/>
        <w:ind w:left="-1418" w:firstLine="1418"/>
        <w:jc w:val="left"/>
        <w:rPr>
          <w:rFonts w:ascii="Times New Roman" w:hAnsi="Times New Roman" w:cs="Times New Roman"/>
          <w:b/>
          <w:color w:val="C00000"/>
          <w:u w:val="single"/>
        </w:rPr>
      </w:pPr>
    </w:p>
    <w:p w:rsidR="00D50E85" w:rsidRPr="00D50E85" w:rsidRDefault="00D50E85" w:rsidP="00D50E85">
      <w:pPr>
        <w:spacing w:after="0" w:line="240" w:lineRule="auto"/>
        <w:ind w:left="-1418" w:firstLine="1418"/>
        <w:jc w:val="left"/>
        <w:rPr>
          <w:rFonts w:ascii="Times New Roman" w:hAnsi="Times New Roman" w:cs="Times New Roman"/>
          <w:b/>
          <w:color w:val="C00000"/>
          <w:u w:val="single"/>
        </w:rPr>
      </w:pPr>
    </w:p>
    <w:p w:rsidR="00D50E85" w:rsidRPr="00D50E85" w:rsidRDefault="00D50E85" w:rsidP="00D50E85">
      <w:pPr>
        <w:spacing w:after="0" w:line="240" w:lineRule="auto"/>
        <w:ind w:left="-1418" w:firstLine="1418"/>
        <w:jc w:val="left"/>
        <w:rPr>
          <w:rFonts w:ascii="Times New Roman" w:hAnsi="Times New Roman" w:cs="Times New Roman"/>
          <w:b/>
          <w:color w:val="C00000"/>
          <w:u w:val="single"/>
        </w:rPr>
      </w:pPr>
    </w:p>
    <w:p w:rsidR="00D50E85" w:rsidRPr="00D50E85" w:rsidRDefault="00D50E85" w:rsidP="00D50E85">
      <w:pPr>
        <w:spacing w:after="0" w:line="240" w:lineRule="auto"/>
        <w:ind w:left="-1418" w:firstLine="1418"/>
        <w:jc w:val="left"/>
        <w:rPr>
          <w:rFonts w:ascii="Times New Roman" w:hAnsi="Times New Roman" w:cs="Times New Roman"/>
          <w:b/>
          <w:color w:val="C00000"/>
          <w:u w:val="single"/>
        </w:rPr>
      </w:pPr>
    </w:p>
    <w:p w:rsidR="00D50E85" w:rsidRPr="00D50E85" w:rsidRDefault="00D50E85" w:rsidP="00D50E85">
      <w:pPr>
        <w:spacing w:after="0" w:line="240" w:lineRule="auto"/>
        <w:ind w:left="-1418" w:firstLine="1418"/>
        <w:jc w:val="left"/>
        <w:rPr>
          <w:rFonts w:ascii="Times New Roman" w:hAnsi="Times New Roman" w:cs="Times New Roman"/>
          <w:b/>
          <w:color w:val="C00000"/>
          <w:u w:val="single"/>
        </w:rPr>
      </w:pPr>
    </w:p>
    <w:p w:rsidR="00D50E85" w:rsidRPr="00D50E85" w:rsidRDefault="00D50E85" w:rsidP="00D50E85">
      <w:pPr>
        <w:spacing w:after="0" w:line="240" w:lineRule="auto"/>
        <w:ind w:left="-1418" w:firstLine="1418"/>
        <w:jc w:val="left"/>
        <w:rPr>
          <w:sz w:val="32"/>
          <w:szCs w:val="32"/>
        </w:rPr>
      </w:pPr>
    </w:p>
    <w:p w:rsidR="00D50E85" w:rsidRPr="00D50E85" w:rsidRDefault="00D50E85" w:rsidP="00D50E85">
      <w:pPr>
        <w:spacing w:after="0" w:line="240" w:lineRule="auto"/>
        <w:ind w:left="-1418" w:firstLine="1418"/>
        <w:jc w:val="left"/>
        <w:rPr>
          <w:sz w:val="32"/>
          <w:szCs w:val="32"/>
        </w:rPr>
      </w:pPr>
    </w:p>
    <w:p w:rsidR="00D50E85" w:rsidRPr="00D50E85" w:rsidRDefault="00D50E85" w:rsidP="00D50E85">
      <w:pPr>
        <w:spacing w:after="0" w:line="240" w:lineRule="auto"/>
        <w:ind w:left="-1418" w:firstLine="1418"/>
        <w:jc w:val="left"/>
        <w:rPr>
          <w:sz w:val="32"/>
          <w:szCs w:val="32"/>
        </w:rPr>
      </w:pPr>
    </w:p>
    <w:p w:rsidR="00D50E85" w:rsidRPr="00D50E85" w:rsidRDefault="00DA1B6B" w:rsidP="00997F58">
      <w:pPr>
        <w:spacing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sz w:val="32"/>
          <w:szCs w:val="32"/>
        </w:rPr>
        <w:br/>
      </w:r>
    </w:p>
    <w:p w:rsidR="00FF5776" w:rsidRPr="00F94D2A" w:rsidRDefault="001F7DE7" w:rsidP="00653470">
      <w:pPr>
        <w:ind w:left="420" w:firstLine="0"/>
        <w:rPr>
          <w:sz w:val="32"/>
          <w:szCs w:val="32"/>
        </w:rPr>
      </w:pPr>
    </w:p>
    <w:sectPr w:rsidR="00FF5776" w:rsidRPr="00F94D2A" w:rsidSect="00D50E85">
      <w:type w:val="continuous"/>
      <w:pgSz w:w="11906" w:h="16838"/>
      <w:pgMar w:top="568" w:right="424" w:bottom="284" w:left="426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2A"/>
    <w:rsid w:val="000253E9"/>
    <w:rsid w:val="00072CAA"/>
    <w:rsid w:val="000950D2"/>
    <w:rsid w:val="000C68DD"/>
    <w:rsid w:val="000C725D"/>
    <w:rsid w:val="001A2EC0"/>
    <w:rsid w:val="001A50C5"/>
    <w:rsid w:val="001D55CA"/>
    <w:rsid w:val="001F7DE7"/>
    <w:rsid w:val="002743C4"/>
    <w:rsid w:val="003704A3"/>
    <w:rsid w:val="0039055A"/>
    <w:rsid w:val="003927C0"/>
    <w:rsid w:val="003A1B5E"/>
    <w:rsid w:val="003A46E3"/>
    <w:rsid w:val="00430B12"/>
    <w:rsid w:val="004464DC"/>
    <w:rsid w:val="004618C8"/>
    <w:rsid w:val="005405D3"/>
    <w:rsid w:val="00553557"/>
    <w:rsid w:val="005E39DB"/>
    <w:rsid w:val="006374C8"/>
    <w:rsid w:val="00646F29"/>
    <w:rsid w:val="00653470"/>
    <w:rsid w:val="00713807"/>
    <w:rsid w:val="00747E2B"/>
    <w:rsid w:val="00750B68"/>
    <w:rsid w:val="007B372B"/>
    <w:rsid w:val="007E2811"/>
    <w:rsid w:val="008166E2"/>
    <w:rsid w:val="00825080"/>
    <w:rsid w:val="00830DB4"/>
    <w:rsid w:val="008E4ADE"/>
    <w:rsid w:val="00900417"/>
    <w:rsid w:val="00926DE4"/>
    <w:rsid w:val="00965839"/>
    <w:rsid w:val="00993734"/>
    <w:rsid w:val="00997F58"/>
    <w:rsid w:val="00A44045"/>
    <w:rsid w:val="00AB118E"/>
    <w:rsid w:val="00AE7D8E"/>
    <w:rsid w:val="00AF4F13"/>
    <w:rsid w:val="00B03216"/>
    <w:rsid w:val="00BB05B5"/>
    <w:rsid w:val="00C032EB"/>
    <w:rsid w:val="00C1471F"/>
    <w:rsid w:val="00C219D0"/>
    <w:rsid w:val="00C61CC9"/>
    <w:rsid w:val="00CE0621"/>
    <w:rsid w:val="00CE2010"/>
    <w:rsid w:val="00D50E85"/>
    <w:rsid w:val="00DA1B6B"/>
    <w:rsid w:val="00E11A24"/>
    <w:rsid w:val="00E7078D"/>
    <w:rsid w:val="00ED6AA3"/>
    <w:rsid w:val="00F03AEF"/>
    <w:rsid w:val="00F26E7D"/>
    <w:rsid w:val="00F4516D"/>
    <w:rsid w:val="00F94D2A"/>
    <w:rsid w:val="00FA11D5"/>
    <w:rsid w:val="00FD1D8D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D94AD-F2E5-4AA2-A0DD-54B8A627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77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4D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7F58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D6AA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4C9EC-0A19-4681-9B93-4B6E870D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Σπανου Εενη</dc:creator>
  <cp:lastModifiedBy>USER</cp:lastModifiedBy>
  <cp:revision>6</cp:revision>
  <cp:lastPrinted>2020-02-17T08:11:00Z</cp:lastPrinted>
  <dcterms:created xsi:type="dcterms:W3CDTF">2020-02-17T08:08:00Z</dcterms:created>
  <dcterms:modified xsi:type="dcterms:W3CDTF">2020-02-17T08:15:00Z</dcterms:modified>
</cp:coreProperties>
</file>