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DE" w:rsidRPr="000A3710" w:rsidRDefault="00D5752E" w:rsidP="008133DE">
      <w:pPr>
        <w:spacing w:after="0" w:line="468" w:lineRule="atLeast"/>
        <w:jc w:val="right"/>
        <w:outlineLvl w:val="0"/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Κόνιτσα 06/04</w:t>
      </w:r>
      <w:r w:rsidR="008133DE" w:rsidRPr="000A3710">
        <w:rPr>
          <w:rFonts w:ascii="Verdana" w:eastAsia="Times New Roman" w:hAnsi="Verdana" w:cs="Arial"/>
          <w:color w:val="222222"/>
          <w:kern w:val="36"/>
          <w:sz w:val="28"/>
          <w:szCs w:val="28"/>
          <w:lang w:eastAsia="el-GR"/>
        </w:rPr>
        <w:t>/2021</w:t>
      </w:r>
    </w:p>
    <w:p w:rsidR="00A35C54" w:rsidRDefault="00A35C54" w:rsidP="008133DE">
      <w:pPr>
        <w:spacing w:after="0" w:line="468" w:lineRule="atLeast"/>
        <w:jc w:val="center"/>
        <w:outlineLvl w:val="0"/>
        <w:rPr>
          <w:rFonts w:ascii="Georgia" w:eastAsia="Times New Roman" w:hAnsi="Georgia" w:cs="Arial"/>
          <w:b/>
          <w:color w:val="222222"/>
          <w:kern w:val="36"/>
          <w:sz w:val="36"/>
          <w:szCs w:val="36"/>
          <w:u w:val="single"/>
          <w:lang w:eastAsia="el-GR"/>
        </w:rPr>
      </w:pPr>
    </w:p>
    <w:p w:rsidR="00DB355A" w:rsidRDefault="008133DE" w:rsidP="00DB355A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  <w:r w:rsidRPr="002C2B56"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  <w:t>ΔΕΛΤΙΟ ΤΥΠΟΥ</w:t>
      </w:r>
    </w:p>
    <w:p w:rsidR="00340D18" w:rsidRDefault="00DC1CA9" w:rsidP="00DC1CA9">
      <w:pPr>
        <w:spacing w:after="0" w:line="468" w:lineRule="atLeast"/>
        <w:jc w:val="both"/>
        <w:outlineLvl w:val="0"/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el-GR"/>
        </w:rPr>
      </w:pPr>
      <w:r w:rsidRPr="00DC1CA9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el-GR"/>
        </w:rPr>
        <w:t>Π</w:t>
      </w:r>
      <w:r w:rsidRPr="00D5752E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el-GR"/>
        </w:rPr>
        <w:t xml:space="preserve">αρουσίαση </w:t>
      </w:r>
      <w:r w:rsidRPr="00DC1CA9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el-GR"/>
        </w:rPr>
        <w:t xml:space="preserve">της </w:t>
      </w:r>
      <w:r w:rsidRPr="00D5752E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el-GR"/>
        </w:rPr>
        <w:t>μελέτης της Διεθνούς Ένωσης για τη Διατήρηση του Περιβάλλοντος</w:t>
      </w:r>
      <w:r w:rsidRPr="00DC1CA9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el-GR"/>
        </w:rPr>
        <w:t xml:space="preserve"> </w:t>
      </w:r>
      <w:r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el-GR"/>
        </w:rPr>
        <w:t xml:space="preserve">με θέμα την προστασία του ποταμού Αώου. </w:t>
      </w:r>
    </w:p>
    <w:p w:rsidR="00DC1CA9" w:rsidRPr="00DC1CA9" w:rsidRDefault="00DC1CA9" w:rsidP="00DC1CA9">
      <w:pPr>
        <w:spacing w:after="0" w:line="468" w:lineRule="atLeast"/>
        <w:jc w:val="both"/>
        <w:outlineLvl w:val="0"/>
        <w:rPr>
          <w:rFonts w:ascii="Arial" w:eastAsia="Times New Roman" w:hAnsi="Arial" w:cs="Arial"/>
          <w:b/>
          <w:color w:val="222222"/>
          <w:kern w:val="36"/>
          <w:sz w:val="28"/>
          <w:szCs w:val="28"/>
          <w:u w:val="single"/>
          <w:lang w:eastAsia="el-GR"/>
        </w:rPr>
      </w:pPr>
    </w:p>
    <w:p w:rsidR="00D5752E" w:rsidRPr="00D5752E" w:rsidRDefault="00D5752E" w:rsidP="00D5752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Την Πέμπτη 18 Μαρτίου πραγματοποιήθηκε διαδικτυακά, παρο</w:t>
      </w:r>
      <w:bookmarkStart w:id="0" w:name="_GoBack"/>
      <w:bookmarkEnd w:id="0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υσίαση 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της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μελέτης της Διεθνούς Ένωσης για τη Διατήρηση του Περιβάλλοντος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(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International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Union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for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Conservation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of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Environment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/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IUCN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) με θέμα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"</w:t>
      </w:r>
      <w:proofErr w:type="spellStart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Vjosa</w:t>
      </w:r>
      <w:proofErr w:type="spellEnd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River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valley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-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protection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study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based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on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IUCN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protected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area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standards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". Η μελέτη εκπονήθηκε από τον κ. </w:t>
      </w:r>
      <w:proofErr w:type="spellStart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Andrej</w:t>
      </w:r>
      <w:proofErr w:type="spellEnd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Sovinc</w:t>
      </w:r>
      <w:proofErr w:type="spellEnd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, Αντιπρόεδρο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για την Ευρώπη της Παγκόσμιας Επιτροπής για τις Προστατευόμενες Περιοχές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(WCPA) της IUCN, στο πλαίσιο του έργου "</w:t>
      </w:r>
      <w:proofErr w:type="spellStart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Saving</w:t>
      </w:r>
      <w:proofErr w:type="spellEnd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Europe's</w:t>
      </w:r>
      <w:proofErr w:type="spellEnd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last</w:t>
      </w:r>
      <w:proofErr w:type="spellEnd"/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free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-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flowing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wild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river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–</w:t>
      </w:r>
      <w:proofErr w:type="spellStart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Vjosa</w:t>
      </w:r>
      <w:proofErr w:type="spellEnd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/</w:t>
      </w:r>
      <w:proofErr w:type="spellStart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Aoos</w:t>
      </w:r>
      <w:proofErr w:type="spellEnd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" και παρουσιάστηκε απο την κ.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Alexandra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Nikodinovic</w:t>
      </w:r>
      <w:proofErr w:type="spellEnd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.</w:t>
      </w:r>
    </w:p>
    <w:p w:rsidR="00D5752E" w:rsidRPr="00D5752E" w:rsidRDefault="00D5752E" w:rsidP="00D575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</w:p>
    <w:p w:rsidR="00D5752E" w:rsidRPr="00D5752E" w:rsidRDefault="00D5752E" w:rsidP="00D5752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Σύμφωνα με την IUCN, η κοιλάδα του ποταμού Αώου/</w:t>
      </w:r>
      <w:proofErr w:type="spellStart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Vjosa</w:t>
      </w:r>
      <w:proofErr w:type="spellEnd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περιλαμβάνεται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στον κατάλογο του προσχεδίου της απόφασης έγκρισης των προστατευόμενων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περιοχών της Αλβανίας, ενώ προτείνεται να χαρακτηριστεί «Μνημείο 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της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Φύσης και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Wild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River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National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Park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». Η εν λόγω περιοχή προβλέπεται να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έχει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έκταση από τα ελληνικά σύνορα έως την Αδριατική Θάλασσα, με την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προτεινόμενη προστατευόμενη περιοχή, να περιλαμβάνει μόνο τον κύριο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ποταμό ή να καλύπτει ολόκληρο τον ποταμό Αώο / </w:t>
      </w:r>
      <w:proofErr w:type="spellStart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Vjosa</w:t>
      </w:r>
      <w:proofErr w:type="spellEnd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και όλους </w:t>
      </w:r>
      <w:r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τους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μεγάλους παραπόταμους του.</w:t>
      </w:r>
    </w:p>
    <w:p w:rsidR="00D5752E" w:rsidRPr="00D5752E" w:rsidRDefault="00D5752E" w:rsidP="00D575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</w:p>
    <w:p w:rsidR="00D5752E" w:rsidRPr="00D5752E" w:rsidRDefault="00D5752E" w:rsidP="00DC1CA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Από την Ελληνική πλευρά συμμετείχε η Ελληνική Πρεσβεία στα Τίρανα, το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Υπουργείο Περιβάλλοντος, ο Δ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ήμος Κόνιτσας, η Ένωση Ξενοδόχων Ιωαννίνων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και οι περιβαλλοντικές εταιρίες «Ήπειρος Περιβαλλοντική και </w:t>
      </w:r>
      <w:proofErr w:type="spellStart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Medina</w:t>
      </w:r>
      <w:proofErr w:type="spellEnd"/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».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Από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την 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α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λβανική πλευρά το Υπουργείο Τουρισμού και Περιβάλλοντος και η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Εθνική Υπηρεσία Προστατευόμενων Περιοχών (NAPA).</w:t>
      </w:r>
    </w:p>
    <w:p w:rsidR="00D5752E" w:rsidRPr="00D5752E" w:rsidRDefault="00D5752E" w:rsidP="00D575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</w:p>
    <w:p w:rsidR="00D5752E" w:rsidRPr="00D5752E" w:rsidRDefault="00D5752E" w:rsidP="00DC1CA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Ο Δήμος Κόνιτσας βρίσκεται σε συνεχή επικοινωνία με την Αναπτυξιακή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Εταιρεία της Περιφέρειας Ηπείρου «ΗΠΕΙΡΟΣ ΑΕ» για τον όλο προαναφερόμενο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σχεδιασμό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,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καθώς  και με την πρεσβεία μας στα Τίρανα. Η «ΗΠΕΙΡΟΣ ΑΕ» έχει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συντάξει από το 2009 την Ειδική Περιβα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λλοντική Μελέτη για την καινούρ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ια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προστατευόμενη περιοχή με τον τίτλο «Γράμμος-Κόνιτσα-Πωγώνι» ενώ ο 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Δ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ήμος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Κόνιτσας από το 2012 έχει συνάψει πρωτόκολλο συνεργασίας με τον 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Δ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ήμο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Πρεμετής και από το 2014 είναι σε εφαρμογή το ΓΠΣ σε τμήμα αυτού έκτασης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172.000 στρεμμάτω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ν. </w:t>
      </w:r>
    </w:p>
    <w:p w:rsidR="00D5752E" w:rsidRPr="00D5752E" w:rsidRDefault="00D5752E" w:rsidP="00DC1CA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Οι προτάσεις του Δήμου Κόνιτσας κατατέθηκαν και εγγράφως και τονίστηκε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το ενδιαφέρον του Δήμου μας για τη δημιουργία μιας διακρατικής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προστατευόμενης περιοχής,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παγκοσμίως διακριτής, με επίκεντρο τον Αώο</w:t>
      </w:r>
      <w:r w:rsidR="00DC1CA9" w:rsidRPr="00DC1CA9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ποταμό καθώς τα οφέλη  που θα προκύψουν για την περιοχή μας θα είναι</w:t>
      </w:r>
    </w:p>
    <w:p w:rsidR="00DC1CA9" w:rsidRDefault="00D5752E" w:rsidP="00DC1C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D5752E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πολλαπλά σε πολλούς τομείς ανάπτυξης.</w:t>
      </w:r>
    </w:p>
    <w:p w:rsidR="00E62F75" w:rsidRPr="00DC1CA9" w:rsidRDefault="00E62F75" w:rsidP="00DC1C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DC1CA9">
        <w:rPr>
          <w:rFonts w:ascii="Arial" w:hAnsi="Arial" w:cs="Arial"/>
          <w:color w:val="000000" w:themeColor="text1"/>
          <w:sz w:val="24"/>
          <w:szCs w:val="24"/>
        </w:rPr>
        <w:t xml:space="preserve">Από το Γραφείο Δημάρχου </w:t>
      </w:r>
    </w:p>
    <w:p w:rsidR="00F84C96" w:rsidRPr="00DC1CA9" w:rsidRDefault="00F72CEC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</w:rPr>
      </w:pPr>
      <w:r w:rsidRPr="00DC1CA9">
        <w:rPr>
          <w:rFonts w:ascii="Arial" w:hAnsi="Arial" w:cs="Arial"/>
          <w:color w:val="000000" w:themeColor="text1"/>
        </w:rPr>
        <w:lastRenderedPageBreak/>
        <w:t xml:space="preserve"> </w:t>
      </w:r>
    </w:p>
    <w:p w:rsidR="00F451C1" w:rsidRPr="00DC1CA9" w:rsidRDefault="00F72CEC" w:rsidP="00D87BE3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</w:rPr>
      </w:pPr>
      <w:r w:rsidRPr="00DC1CA9">
        <w:rPr>
          <w:rFonts w:ascii="Arial" w:hAnsi="Arial" w:cs="Arial"/>
          <w:color w:val="000000" w:themeColor="text1"/>
        </w:rPr>
        <w:t xml:space="preserve">  </w:t>
      </w:r>
    </w:p>
    <w:p w:rsidR="002C2B56" w:rsidRPr="00DC1CA9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B605EC" w:rsidRPr="007E15B7" w:rsidRDefault="00B605EC" w:rsidP="00EC70DA">
      <w:pPr>
        <w:jc w:val="both"/>
        <w:rPr>
          <w:sz w:val="24"/>
          <w:szCs w:val="24"/>
        </w:rPr>
      </w:pPr>
    </w:p>
    <w:p w:rsidR="00B605EC" w:rsidRPr="00B605EC" w:rsidRDefault="00B605EC" w:rsidP="00B605EC"/>
    <w:sectPr w:rsidR="00B605EC" w:rsidRPr="00B605EC" w:rsidSect="002C2B56">
      <w:headerReference w:type="default" r:id="rId8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B4" w:rsidRDefault="009871B4" w:rsidP="008133DE">
      <w:pPr>
        <w:spacing w:after="0" w:line="240" w:lineRule="auto"/>
      </w:pPr>
      <w:r>
        <w:separator/>
      </w:r>
    </w:p>
  </w:endnote>
  <w:endnote w:type="continuationSeparator" w:id="0">
    <w:p w:rsidR="009871B4" w:rsidRDefault="009871B4" w:rsidP="008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B4" w:rsidRDefault="009871B4" w:rsidP="008133DE">
      <w:pPr>
        <w:spacing w:after="0" w:line="240" w:lineRule="auto"/>
      </w:pPr>
      <w:r>
        <w:separator/>
      </w:r>
    </w:p>
  </w:footnote>
  <w:footnote w:type="continuationSeparator" w:id="0">
    <w:p w:rsidR="009871B4" w:rsidRDefault="009871B4" w:rsidP="008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DE" w:rsidRDefault="008133DE">
    <w:pPr>
      <w:pStyle w:val="a4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096DF7C" wp14:editId="07085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6572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60BF"/>
    <w:multiLevelType w:val="multilevel"/>
    <w:tmpl w:val="86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3"/>
    <w:rsid w:val="000A3710"/>
    <w:rsid w:val="001079A3"/>
    <w:rsid w:val="00185FFA"/>
    <w:rsid w:val="001B139A"/>
    <w:rsid w:val="001E0D71"/>
    <w:rsid w:val="001F3762"/>
    <w:rsid w:val="00246649"/>
    <w:rsid w:val="002B48A6"/>
    <w:rsid w:val="002C2B56"/>
    <w:rsid w:val="003216CB"/>
    <w:rsid w:val="00340D18"/>
    <w:rsid w:val="003A50AB"/>
    <w:rsid w:val="003C2D45"/>
    <w:rsid w:val="003E4D83"/>
    <w:rsid w:val="004D088B"/>
    <w:rsid w:val="004D2EB5"/>
    <w:rsid w:val="004E7E60"/>
    <w:rsid w:val="004F0D05"/>
    <w:rsid w:val="004F3554"/>
    <w:rsid w:val="005915B8"/>
    <w:rsid w:val="0062307D"/>
    <w:rsid w:val="0064236E"/>
    <w:rsid w:val="0075431F"/>
    <w:rsid w:val="0076592D"/>
    <w:rsid w:val="0078123C"/>
    <w:rsid w:val="00782DDA"/>
    <w:rsid w:val="0078680E"/>
    <w:rsid w:val="007E15B7"/>
    <w:rsid w:val="008133DE"/>
    <w:rsid w:val="00844073"/>
    <w:rsid w:val="008B0A10"/>
    <w:rsid w:val="008C0E48"/>
    <w:rsid w:val="008F68BD"/>
    <w:rsid w:val="009871B4"/>
    <w:rsid w:val="00A35C54"/>
    <w:rsid w:val="00A41693"/>
    <w:rsid w:val="00B605EC"/>
    <w:rsid w:val="00BC5EC1"/>
    <w:rsid w:val="00C05E62"/>
    <w:rsid w:val="00D06A71"/>
    <w:rsid w:val="00D47A41"/>
    <w:rsid w:val="00D5752E"/>
    <w:rsid w:val="00D720E6"/>
    <w:rsid w:val="00D87BE3"/>
    <w:rsid w:val="00D92FB4"/>
    <w:rsid w:val="00DB355A"/>
    <w:rsid w:val="00DC1CA9"/>
    <w:rsid w:val="00DE45D3"/>
    <w:rsid w:val="00E62F75"/>
    <w:rsid w:val="00E81355"/>
    <w:rsid w:val="00EC70DA"/>
    <w:rsid w:val="00F13AF4"/>
    <w:rsid w:val="00F451C1"/>
    <w:rsid w:val="00F72CEC"/>
    <w:rsid w:val="00F84C96"/>
    <w:rsid w:val="00F90D36"/>
    <w:rsid w:val="00FA48E4"/>
    <w:rsid w:val="00FE2E30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54B7-95C5-400A-848C-765BBC1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05EC"/>
    <w:rPr>
      <w:b/>
      <w:bCs/>
    </w:rPr>
  </w:style>
  <w:style w:type="paragraph" w:styleId="a4">
    <w:name w:val="header"/>
    <w:basedOn w:val="a"/>
    <w:link w:val="Char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33DE"/>
  </w:style>
  <w:style w:type="paragraph" w:styleId="a5">
    <w:name w:val="footer"/>
    <w:basedOn w:val="a"/>
    <w:link w:val="Char0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30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2743">
                  <w:marLeft w:val="0"/>
                  <w:marRight w:val="0"/>
                  <w:marTop w:val="0"/>
                  <w:marBottom w:val="150"/>
                  <w:divBdr>
                    <w:top w:val="dashed" w:sz="6" w:space="9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770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591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7AAD-3096-421C-BDE4-4776AEE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2021-04-06T06:07:00Z</cp:lastPrinted>
  <dcterms:created xsi:type="dcterms:W3CDTF">2021-03-22T10:05:00Z</dcterms:created>
  <dcterms:modified xsi:type="dcterms:W3CDTF">2021-04-06T06:18:00Z</dcterms:modified>
</cp:coreProperties>
</file>