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80" w:rsidRDefault="003B05D5" w:rsidP="003B05D5">
      <w:pPr>
        <w:spacing w:after="0"/>
        <w:rPr>
          <w:b/>
        </w:rPr>
      </w:pPr>
      <w:r>
        <w:rPr>
          <w:b/>
        </w:rPr>
        <w:t>ΕΛΛΗΝΙΚΗ ΔΗΜΟΚΡΑΤΙΑ</w:t>
      </w:r>
    </w:p>
    <w:p w:rsidR="003B05D5" w:rsidRDefault="003B05D5" w:rsidP="003B05D5">
      <w:pPr>
        <w:spacing w:after="0"/>
        <w:rPr>
          <w:b/>
        </w:rPr>
      </w:pPr>
      <w:r>
        <w:rPr>
          <w:b/>
        </w:rPr>
        <w:t>ΝΟΜΟΣ ΙΩΑΝΝΙΝΩΝ</w:t>
      </w:r>
    </w:p>
    <w:p w:rsidR="003B05D5" w:rsidRDefault="003B05D5" w:rsidP="003B05D5">
      <w:pPr>
        <w:spacing w:after="0"/>
        <w:rPr>
          <w:b/>
        </w:rPr>
      </w:pPr>
      <w:r>
        <w:rPr>
          <w:b/>
        </w:rPr>
        <w:t>ΔΗΜΟΣ ΚΟΝΙΤΣΑΣ</w:t>
      </w:r>
    </w:p>
    <w:p w:rsidR="003B05D5" w:rsidRDefault="003B05D5" w:rsidP="003B05D5">
      <w:pPr>
        <w:spacing w:after="0"/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ΑΝΑΚΟΙΝΩΣΗ</w:t>
      </w:r>
    </w:p>
    <w:p w:rsidR="003B05D5" w:rsidRDefault="003B05D5" w:rsidP="003B05D5">
      <w:pPr>
        <w:spacing w:after="0"/>
        <w:jc w:val="center"/>
        <w:rPr>
          <w:b/>
          <w:u w:val="single"/>
        </w:rPr>
      </w:pPr>
    </w:p>
    <w:p w:rsidR="002261BA" w:rsidRPr="000B23F7" w:rsidRDefault="003B05D5" w:rsidP="003B05D5">
      <w:pPr>
        <w:spacing w:after="0"/>
        <w:jc w:val="both"/>
      </w:pPr>
      <w:r>
        <w:t xml:space="preserve">   </w:t>
      </w:r>
      <w:r w:rsidR="00A90264">
        <w:t xml:space="preserve"> Ο Δήμος Κόνιτσας στα πλαίσια των</w:t>
      </w:r>
      <w:r w:rsidR="002261BA">
        <w:t xml:space="preserve"> αρ. </w:t>
      </w:r>
      <w:r w:rsidR="00A90264">
        <w:t>110 έως και 117</w:t>
      </w:r>
      <w:r>
        <w:t xml:space="preserve"> </w:t>
      </w:r>
      <w:r w:rsidR="002261BA">
        <w:t xml:space="preserve">του </w:t>
      </w:r>
      <w:r>
        <w:t>Ν. 4</w:t>
      </w:r>
      <w:r w:rsidR="00A90264">
        <w:t>611</w:t>
      </w:r>
      <w:r>
        <w:t>/201</w:t>
      </w:r>
      <w:r w:rsidR="00A90264">
        <w:t>9</w:t>
      </w:r>
      <w:r>
        <w:t xml:space="preserve"> (ΦΕΚ </w:t>
      </w:r>
      <w:r w:rsidR="00A90264">
        <w:t>73</w:t>
      </w:r>
      <w:r w:rsidR="002261BA">
        <w:t xml:space="preserve"> Α΄</w:t>
      </w:r>
      <w:r>
        <w:t>/</w:t>
      </w:r>
      <w:r w:rsidR="00A90264">
        <w:t>17</w:t>
      </w:r>
      <w:r>
        <w:t>-</w:t>
      </w:r>
      <w:r w:rsidR="00A90264">
        <w:t>5</w:t>
      </w:r>
      <w:r>
        <w:t>-201</w:t>
      </w:r>
      <w:r w:rsidR="00A90264">
        <w:t>9</w:t>
      </w:r>
      <w:r>
        <w:t xml:space="preserve">), «Ρυθμίσεις </w:t>
      </w:r>
      <w:r w:rsidR="002261BA">
        <w:t>οφειλετών προς Ο.Τ.Α. Α΄ βαθμού</w:t>
      </w:r>
      <w:r>
        <w:t xml:space="preserve">», ανακοινώνει τη </w:t>
      </w:r>
      <w:r w:rsidRPr="000B23F7">
        <w:rPr>
          <w:b/>
          <w:u w:val="single"/>
        </w:rPr>
        <w:t>ρύθμιση οφειλών</w:t>
      </w:r>
      <w:r w:rsidR="002261BA">
        <w:rPr>
          <w:b/>
        </w:rPr>
        <w:t xml:space="preserve"> </w:t>
      </w:r>
      <w:r w:rsidR="000B23F7">
        <w:rPr>
          <w:b/>
        </w:rPr>
        <w:t xml:space="preserve"> </w:t>
      </w:r>
      <w:r w:rsidR="000B23F7">
        <w:t>των συναλλασσομένων με τον Δήμο Κόνιτσας για πάσης φύσεως οφειλές τους που έχουν καταστεί  ληξιπρόθεσμες, ή που έχουν βεβαιωθεί, ή που θα βεβαιωθούν εντός διμήνου (2 μήνες) από την έναρξη ισχύος του εν λόγω νόμου (ήτοι ως 3</w:t>
      </w:r>
      <w:r w:rsidR="00A90264">
        <w:t>1</w:t>
      </w:r>
      <w:r w:rsidR="000B23F7">
        <w:t>-</w:t>
      </w:r>
      <w:r w:rsidR="00A90264">
        <w:t>7</w:t>
      </w:r>
      <w:r w:rsidR="000B23F7">
        <w:t>-201</w:t>
      </w:r>
      <w:r w:rsidR="00A90264">
        <w:t>9</w:t>
      </w:r>
      <w:r w:rsidR="000B23F7">
        <w:t>)</w:t>
      </w:r>
      <w:r w:rsidR="00401A5A">
        <w:t>.</w:t>
      </w:r>
      <w:r w:rsidR="000B23F7">
        <w:t xml:space="preserve"> </w:t>
      </w:r>
    </w:p>
    <w:p w:rsidR="003B05D5" w:rsidRPr="00A90264" w:rsidRDefault="003B05D5" w:rsidP="003B05D5">
      <w:pPr>
        <w:spacing w:after="0"/>
        <w:jc w:val="both"/>
        <w:rPr>
          <w:b/>
        </w:rPr>
      </w:pPr>
      <w:r w:rsidRPr="00A90264">
        <w:rPr>
          <w:b/>
        </w:rPr>
        <w:t xml:space="preserve">    Στον ανωτέρω Νόμο ορίζεται ως </w:t>
      </w:r>
      <w:r w:rsidR="00692B76" w:rsidRPr="00A90264">
        <w:rPr>
          <w:b/>
          <w:u w:val="single"/>
        </w:rPr>
        <w:t xml:space="preserve">λήξη </w:t>
      </w:r>
      <w:r w:rsidRPr="00A90264">
        <w:rPr>
          <w:b/>
          <w:u w:val="single"/>
        </w:rPr>
        <w:t>προθεσμία</w:t>
      </w:r>
      <w:r w:rsidR="00692B76" w:rsidRPr="00A90264">
        <w:rPr>
          <w:b/>
          <w:u w:val="single"/>
        </w:rPr>
        <w:t>ς</w:t>
      </w:r>
      <w:r w:rsidRPr="00A90264">
        <w:rPr>
          <w:b/>
          <w:u w:val="single"/>
        </w:rPr>
        <w:t xml:space="preserve"> υποβολής των αιτήσεων</w:t>
      </w:r>
      <w:r w:rsidRPr="00A90264">
        <w:rPr>
          <w:b/>
        </w:rPr>
        <w:t xml:space="preserve"> για την υπαγωγή στη ρύθμιση </w:t>
      </w:r>
      <w:r w:rsidR="00692B76" w:rsidRPr="00A90264">
        <w:rPr>
          <w:b/>
        </w:rPr>
        <w:t xml:space="preserve">η </w:t>
      </w:r>
      <w:r w:rsidR="00692B76" w:rsidRPr="00A90264">
        <w:rPr>
          <w:b/>
          <w:u w:val="single"/>
        </w:rPr>
        <w:t>30η/</w:t>
      </w:r>
      <w:r w:rsidR="00A90264" w:rsidRPr="00A90264">
        <w:rPr>
          <w:b/>
          <w:u w:val="single"/>
        </w:rPr>
        <w:t>9</w:t>
      </w:r>
      <w:r w:rsidR="00692B76" w:rsidRPr="00A90264">
        <w:rPr>
          <w:b/>
          <w:u w:val="single"/>
        </w:rPr>
        <w:t>/201</w:t>
      </w:r>
      <w:r w:rsidR="00A90264" w:rsidRPr="00A90264">
        <w:rPr>
          <w:b/>
          <w:u w:val="single"/>
        </w:rPr>
        <w:t>9</w:t>
      </w:r>
      <w:r w:rsidR="00582E65" w:rsidRPr="00A90264">
        <w:rPr>
          <w:b/>
        </w:rPr>
        <w:t xml:space="preserve"> ( ΑΡ. </w:t>
      </w:r>
      <w:r w:rsidR="00A90264" w:rsidRPr="00A90264">
        <w:rPr>
          <w:b/>
        </w:rPr>
        <w:t>111</w:t>
      </w:r>
      <w:r w:rsidR="00582E65" w:rsidRPr="00A90264">
        <w:rPr>
          <w:b/>
        </w:rPr>
        <w:t xml:space="preserve"> ν. 4</w:t>
      </w:r>
      <w:r w:rsidR="00A90264" w:rsidRPr="00A90264">
        <w:rPr>
          <w:b/>
        </w:rPr>
        <w:t>611</w:t>
      </w:r>
      <w:r w:rsidR="00582E65" w:rsidRPr="00A90264">
        <w:rPr>
          <w:b/>
        </w:rPr>
        <w:t>/201</w:t>
      </w:r>
      <w:r w:rsidR="00A90264" w:rsidRPr="00A90264">
        <w:rPr>
          <w:b/>
        </w:rPr>
        <w:t>9</w:t>
      </w:r>
      <w:r w:rsidR="00582E65" w:rsidRPr="00A90264">
        <w:rPr>
          <w:b/>
        </w:rPr>
        <w:t>)</w:t>
      </w:r>
      <w:r w:rsidRPr="00A90264">
        <w:rPr>
          <w:b/>
        </w:rPr>
        <w:t>.</w:t>
      </w:r>
    </w:p>
    <w:p w:rsidR="003B05D5" w:rsidRDefault="003B05D5" w:rsidP="003B05D5">
      <w:pPr>
        <w:spacing w:after="0"/>
        <w:jc w:val="both"/>
      </w:pPr>
      <w:r>
        <w:t xml:space="preserve">   Συγκεκριμένα:</w:t>
      </w:r>
    </w:p>
    <w:p w:rsidR="003B05D5" w:rsidRDefault="00582E65" w:rsidP="003B05D5">
      <w:pPr>
        <w:spacing w:after="0"/>
        <w:jc w:val="both"/>
      </w:pPr>
      <w:r>
        <w:t>1</w:t>
      </w:r>
      <w:r w:rsidR="003B05D5">
        <w:t xml:space="preserve">.  </w:t>
      </w:r>
      <w:r>
        <w:t xml:space="preserve">Οφειλές προς τους Δήμους και τα νομικά πρόσωπα αυτών που έχουν βεβαιωθεί ή που θα βεβαιωθούν έως και δύο (2) μήνες από την έναρξη ισχύος του παρόντος, μπορούν, κατόπιν αιτήσεως του </w:t>
      </w:r>
      <w:r w:rsidR="00644F9C">
        <w:t>οφειλέτη προς την οικονομική υπηρεσία του Δήμου Κόνιτσας, να ρυθμίζονται και να καταβάλλονται με απαλ</w:t>
      </w:r>
      <w:r w:rsidR="00CD37C8">
        <w:t xml:space="preserve">λαγή κατά ποσοστό από τις κατά Κώδικα </w:t>
      </w:r>
      <w:r w:rsidR="00644F9C">
        <w:t>Ε</w:t>
      </w:r>
      <w:r w:rsidR="00CD37C8">
        <w:t xml:space="preserve">ίσπραξης </w:t>
      </w:r>
      <w:r w:rsidR="00644F9C">
        <w:t>Δ</w:t>
      </w:r>
      <w:r w:rsidR="00CD37C8">
        <w:t xml:space="preserve">ημοσίων </w:t>
      </w:r>
      <w:r w:rsidR="00644F9C">
        <w:t>Ε</w:t>
      </w:r>
      <w:r w:rsidR="00CD37C8">
        <w:t>σόδων</w:t>
      </w:r>
      <w:r w:rsidR="00644F9C">
        <w:t xml:space="preserve"> προσαυξήσεις και τόκους εκπρόθεσμης καταβολής, καθώς και από τα πρόστιμα λόγω εκπρόθεσμης υποβολής ή μη υποβολής ή ανακριβούς δήλωσης ή λόγω μη καταβολής τέλους, ως εξής:</w:t>
      </w:r>
    </w:p>
    <w:p w:rsidR="00843E5E" w:rsidRDefault="0048252A" w:rsidP="003B05D5">
      <w:pPr>
        <w:spacing w:after="0"/>
        <w:jc w:val="both"/>
      </w:pPr>
      <w:r>
        <w:t>α</w:t>
      </w:r>
      <w:r w:rsidR="00644F9C">
        <w:t>)</w:t>
      </w:r>
      <w:r w:rsidR="00843E5E">
        <w:t xml:space="preserve"> </w:t>
      </w:r>
      <w:r w:rsidR="00644F9C">
        <w:t>αν εξοφληθούν εφάπαξ, με απαλλαγή κατά ποσοστό εκατό τοις εκατό (100%),</w:t>
      </w:r>
    </w:p>
    <w:p w:rsidR="00843E5E" w:rsidRDefault="0048252A" w:rsidP="003B05D5">
      <w:pPr>
        <w:spacing w:after="0"/>
        <w:jc w:val="both"/>
      </w:pPr>
      <w:r>
        <w:t>β) αν εξοφληθούν σε δύο (2) έως είκοσι τέσσερις (24) δόσεις, με απαλλαγή κατά ποσοστό ογδόντα τοις εκατό (80%),</w:t>
      </w:r>
    </w:p>
    <w:p w:rsidR="00DF24FD" w:rsidRDefault="0048252A" w:rsidP="003B05D5">
      <w:pPr>
        <w:spacing w:after="0"/>
        <w:jc w:val="both"/>
      </w:pPr>
      <w:r>
        <w:t xml:space="preserve">γ) </w:t>
      </w:r>
      <w:r w:rsidR="00782B62">
        <w:t>αν εξοφληθούν σε εικοσιπέντε (25) έως σαράντα οκτώ (48) δόσ</w:t>
      </w:r>
      <w:r w:rsidR="00472026">
        <w:t>εις, με απαλλαγή κατά ποσοστό εβδομή</w:t>
      </w:r>
      <w:r w:rsidR="00782B62">
        <w:t>ντα τοις εκατό (</w:t>
      </w:r>
      <w:r w:rsidR="00472026">
        <w:t>7</w:t>
      </w:r>
      <w:r w:rsidR="00782B62">
        <w:t>0%),</w:t>
      </w:r>
    </w:p>
    <w:p w:rsidR="00782B62" w:rsidRDefault="00782B62" w:rsidP="003B05D5">
      <w:pPr>
        <w:spacing w:after="0"/>
        <w:jc w:val="both"/>
      </w:pPr>
      <w:r>
        <w:t xml:space="preserve">δ) </w:t>
      </w:r>
      <w:r w:rsidR="00472026">
        <w:t>αν εξοφληθούν σε σαράντα εννέα (49) έως εβδομήντα δύο (72) δόσεις, με απαλλαγή κατά ποσοστό εξήντα τοις εκατό (60%),</w:t>
      </w:r>
    </w:p>
    <w:p w:rsidR="00472026" w:rsidRDefault="00472026" w:rsidP="003B05D5">
      <w:pPr>
        <w:spacing w:after="0"/>
        <w:jc w:val="both"/>
      </w:pPr>
      <w:r>
        <w:t>ε) αν εξοφληθούν σε εβδομήντα τρεις (73) έως εκατό (100) δόσεις, με απαλλαγή κατά ποσοστό πενήντα τοις εκατό (50%).</w:t>
      </w:r>
    </w:p>
    <w:p w:rsidR="00472026" w:rsidRDefault="00847B49" w:rsidP="003B05D5">
      <w:pPr>
        <w:spacing w:after="0"/>
        <w:jc w:val="both"/>
      </w:pPr>
      <w:r>
        <w:t xml:space="preserve">2.   </w:t>
      </w:r>
      <w:r w:rsidRPr="00A90264">
        <w:rPr>
          <w:u w:val="single"/>
        </w:rPr>
        <w:t>Η αίτηση του οφειλέτη για την υπαγωγή στη ρύθμιση υποβάλλεται το αργότερο εντός τεσσάρων (4) μηνών από την έναρξη ισχύος του παρόντος νόμου.</w:t>
      </w:r>
      <w:r>
        <w:t xml:space="preserve"> </w:t>
      </w:r>
    </w:p>
    <w:p w:rsidR="00261D9B" w:rsidRDefault="006F5236" w:rsidP="003B05D5">
      <w:pPr>
        <w:spacing w:after="0"/>
        <w:jc w:val="both"/>
      </w:pPr>
      <w:r>
        <w:t>3.  Οι δόσεις είναι μηνιαίες και ισόποσες πλην της τελευταίας που μπορεί να είναι μικρότερη των υπολοίπων. Κάθε δόση πλην της τελευταίας δεν μπορεί να είναι μικρότερη των είκοσι (20) ευρώ.</w:t>
      </w:r>
    </w:p>
    <w:p w:rsidR="00261D9B" w:rsidRDefault="00261D9B" w:rsidP="003B05D5">
      <w:pPr>
        <w:spacing w:after="0"/>
        <w:jc w:val="both"/>
      </w:pPr>
      <w:r>
        <w:t xml:space="preserve">     Για περισσότερες πληροφορίες μπορείτε να απευθύνεστε στο τμήμα εσόδων του Δήμου Κόνιτσας (υπεύθυνος επικοινωνίας κ. Γεώργιος </w:t>
      </w:r>
      <w:proofErr w:type="spellStart"/>
      <w:r>
        <w:t>Παπατζίμας</w:t>
      </w:r>
      <w:proofErr w:type="spellEnd"/>
      <w:r>
        <w:t>, τηλ.: 2655 3 60335).</w:t>
      </w:r>
    </w:p>
    <w:p w:rsidR="00261D9B" w:rsidRDefault="00261D9B" w:rsidP="003B05D5">
      <w:pPr>
        <w:spacing w:after="0"/>
        <w:jc w:val="both"/>
      </w:pPr>
    </w:p>
    <w:p w:rsidR="006D052B" w:rsidRDefault="006F25E2" w:rsidP="006F25E2">
      <w:pPr>
        <w:spacing w:after="0"/>
        <w:jc w:val="right"/>
      </w:pPr>
      <w:r>
        <w:t xml:space="preserve">Υπηρεσία Εσόδων Δήμου Κόνιτσας </w:t>
      </w:r>
    </w:p>
    <w:bookmarkEnd w:id="0"/>
    <w:p w:rsidR="006D052B" w:rsidRDefault="006D052B" w:rsidP="006D052B">
      <w:pPr>
        <w:spacing w:after="0"/>
        <w:jc w:val="both"/>
      </w:pPr>
    </w:p>
    <w:p w:rsidR="006D052B" w:rsidRDefault="006D052B" w:rsidP="006D052B">
      <w:pPr>
        <w:spacing w:after="0"/>
        <w:jc w:val="both"/>
      </w:pPr>
    </w:p>
    <w:p w:rsidR="006D052B" w:rsidRPr="00261D9B" w:rsidRDefault="006D052B" w:rsidP="006D052B">
      <w:pPr>
        <w:spacing w:after="0"/>
        <w:jc w:val="both"/>
      </w:pPr>
    </w:p>
    <w:sectPr w:rsidR="006D052B" w:rsidRPr="00261D9B" w:rsidSect="00531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D5"/>
    <w:rsid w:val="00024BA0"/>
    <w:rsid w:val="000B23F7"/>
    <w:rsid w:val="000F50B5"/>
    <w:rsid w:val="002261BA"/>
    <w:rsid w:val="00261D9B"/>
    <w:rsid w:val="00265FBF"/>
    <w:rsid w:val="003B05D5"/>
    <w:rsid w:val="003D343A"/>
    <w:rsid w:val="00401A5A"/>
    <w:rsid w:val="00472026"/>
    <w:rsid w:val="0048252A"/>
    <w:rsid w:val="00511513"/>
    <w:rsid w:val="00531780"/>
    <w:rsid w:val="00582E65"/>
    <w:rsid w:val="00623EF2"/>
    <w:rsid w:val="00644F9C"/>
    <w:rsid w:val="00692B76"/>
    <w:rsid w:val="006D052B"/>
    <w:rsid w:val="006F25E2"/>
    <w:rsid w:val="006F5236"/>
    <w:rsid w:val="00782B62"/>
    <w:rsid w:val="00843E5E"/>
    <w:rsid w:val="00847B49"/>
    <w:rsid w:val="008E38FA"/>
    <w:rsid w:val="00986CA6"/>
    <w:rsid w:val="00A90264"/>
    <w:rsid w:val="00C62C41"/>
    <w:rsid w:val="00CD37C8"/>
    <w:rsid w:val="00CD5C17"/>
    <w:rsid w:val="00DF24FD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8A5B3-2D3E-4602-90CC-CA85B1D3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2019-06-06T06:58:00Z</cp:lastPrinted>
  <dcterms:created xsi:type="dcterms:W3CDTF">2019-06-06T06:58:00Z</dcterms:created>
  <dcterms:modified xsi:type="dcterms:W3CDTF">2019-06-06T08:28:00Z</dcterms:modified>
</cp:coreProperties>
</file>