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4F0F1A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10/05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Pr="00C27CC5" w:rsidRDefault="00581177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40"/>
          <w:szCs w:val="40"/>
          <w:u w:val="single"/>
          <w:lang w:eastAsia="el-GR"/>
        </w:rPr>
      </w:pPr>
      <w:r w:rsidRPr="00C27CC5">
        <w:rPr>
          <w:rFonts w:ascii="Verdana" w:eastAsia="Times New Roman" w:hAnsi="Verdana" w:cs="Arial"/>
          <w:b/>
          <w:color w:val="222222"/>
          <w:kern w:val="36"/>
          <w:sz w:val="40"/>
          <w:szCs w:val="40"/>
          <w:u w:val="single"/>
          <w:lang w:eastAsia="el-GR"/>
        </w:rPr>
        <w:t xml:space="preserve">ΑΝΑΚΟΙΝΩΣΗ </w:t>
      </w:r>
    </w:p>
    <w:p w:rsidR="002C2B56" w:rsidRPr="00C27CC5" w:rsidRDefault="004F0F1A" w:rsidP="00F153F2">
      <w:pPr>
        <w:pStyle w:val="a6"/>
        <w:rPr>
          <w:sz w:val="40"/>
          <w:szCs w:val="40"/>
          <w:lang w:eastAsia="el-GR"/>
        </w:rPr>
      </w:pPr>
      <w:r w:rsidRPr="00C27CC5">
        <w:rPr>
          <w:sz w:val="40"/>
          <w:szCs w:val="40"/>
          <w:lang w:eastAsia="el-GR"/>
        </w:rPr>
        <w:t xml:space="preserve">Αιτήσεις για παραχώρηση κοινόχρηστων χώρων </w:t>
      </w:r>
      <w:r w:rsidR="002C2B56" w:rsidRPr="00C27CC5">
        <w:rPr>
          <w:sz w:val="40"/>
          <w:szCs w:val="40"/>
          <w:lang w:eastAsia="el-GR"/>
        </w:rPr>
        <w:t xml:space="preserve"> </w:t>
      </w:r>
    </w:p>
    <w:p w:rsidR="004F0F1A" w:rsidRPr="00C27CC5" w:rsidRDefault="004F0F1A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40"/>
          <w:szCs w:val="40"/>
          <w:shd w:val="clear" w:color="auto" w:fill="FFFFFF"/>
        </w:rPr>
      </w:pP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Ο Δήμος Κόνιτσας ανακοινώνει ότι όσοι επαγγελματίες επιθυμούν να χρησιμοποιούν κοινόχρηστο χώρο για ανάπτυξη </w:t>
      </w:r>
      <w:proofErr w:type="spellStart"/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>τραπεζοκαθισμάτων</w:t>
      </w:r>
      <w:proofErr w:type="spellEnd"/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>, εμπορικών σταντ και προϊόντων, έχουν την υποχρέωση να υποβάλουν στον Δήμο αίτηση έως</w:t>
      </w:r>
      <w:r w:rsidR="006F1CCD"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 τη Δευτέρα 24</w:t>
      </w: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>/05/2021 για να τους χορηγηθεί άδεια, όπως ορίζουν οι σχετικές διατάξεις.</w:t>
      </w:r>
    </w:p>
    <w:p w:rsidR="006F1CCD" w:rsidRPr="00C27CC5" w:rsidRDefault="006F1CCD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40"/>
          <w:szCs w:val="40"/>
          <w:shd w:val="clear" w:color="auto" w:fill="FFFFFF"/>
        </w:rPr>
      </w:pP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Το έντυπο των αιτήσεων θα χορηγείται από το αρμόδιο γραφείο του Δήμου. </w:t>
      </w:r>
    </w:p>
    <w:p w:rsidR="006F1CCD" w:rsidRPr="00C27CC5" w:rsidRDefault="004F0F1A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40"/>
          <w:szCs w:val="40"/>
          <w:shd w:val="clear" w:color="auto" w:fill="FFFFFF"/>
        </w:rPr>
      </w:pP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>Για οποιαδήποτε πληροφορία οι ενδιαφερόμενοι</w:t>
      </w:r>
      <w:r w:rsidR="006F1CCD"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 μπορούν να καλούν στα τηλέφωνα 2655360308 κατά τις εργάσιμες ημέρες και ώρες.   </w:t>
      </w:r>
    </w:p>
    <w:p w:rsidR="004F0F1A" w:rsidRPr="00C27CC5" w:rsidRDefault="006F1CCD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40"/>
          <w:szCs w:val="40"/>
          <w:shd w:val="clear" w:color="auto" w:fill="FFFFFF"/>
        </w:rPr>
      </w:pP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                            Ο Αρμόδιος Αντιδήμαρχος </w:t>
      </w:r>
    </w:p>
    <w:p w:rsidR="006F1CCD" w:rsidRPr="00C27CC5" w:rsidRDefault="006F1CCD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40"/>
          <w:szCs w:val="40"/>
          <w:shd w:val="clear" w:color="auto" w:fill="FFFFFF"/>
        </w:rPr>
      </w:pP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                                  </w:t>
      </w:r>
      <w:r w:rsidR="00C27CC5"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  </w:t>
      </w:r>
      <w:r w:rsidRPr="00C27CC5">
        <w:rPr>
          <w:rFonts w:ascii="Calibri" w:hAnsi="Calibri" w:cs="Calibri"/>
          <w:color w:val="212529"/>
          <w:sz w:val="40"/>
          <w:szCs w:val="40"/>
          <w:shd w:val="clear" w:color="auto" w:fill="FFFFFF"/>
        </w:rPr>
        <w:t xml:space="preserve">Δημήτριος Χήρας  </w:t>
      </w:r>
    </w:p>
    <w:p w:rsidR="004F0F1A" w:rsidRDefault="004F0F1A" w:rsidP="004F0F1A">
      <w:pPr>
        <w:spacing w:after="0" w:line="468" w:lineRule="atLeast"/>
        <w:ind w:firstLine="720"/>
        <w:jc w:val="both"/>
        <w:outlineLvl w:val="0"/>
        <w:rPr>
          <w:rFonts w:ascii="Calibri" w:hAnsi="Calibri" w:cs="Calibri"/>
          <w:color w:val="212529"/>
          <w:sz w:val="27"/>
          <w:szCs w:val="27"/>
          <w:shd w:val="clear" w:color="auto" w:fill="FFFFFF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  <w:bookmarkStart w:id="0" w:name="_GoBack"/>
      <w:bookmarkEnd w:id="0"/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C27CC5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04" w:rsidRDefault="00180104" w:rsidP="008133DE">
      <w:pPr>
        <w:spacing w:after="0" w:line="240" w:lineRule="auto"/>
      </w:pPr>
      <w:r>
        <w:separator/>
      </w:r>
    </w:p>
  </w:endnote>
  <w:endnote w:type="continuationSeparator" w:id="0">
    <w:p w:rsidR="00180104" w:rsidRDefault="00180104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04" w:rsidRDefault="00180104" w:rsidP="008133DE">
      <w:pPr>
        <w:spacing w:after="0" w:line="240" w:lineRule="auto"/>
      </w:pPr>
      <w:r>
        <w:separator/>
      </w:r>
    </w:p>
  </w:footnote>
  <w:footnote w:type="continuationSeparator" w:id="0">
    <w:p w:rsidR="00180104" w:rsidRDefault="00180104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1079A3"/>
    <w:rsid w:val="00122E41"/>
    <w:rsid w:val="00180104"/>
    <w:rsid w:val="001E0D71"/>
    <w:rsid w:val="001F3762"/>
    <w:rsid w:val="00246649"/>
    <w:rsid w:val="002B3C3C"/>
    <w:rsid w:val="002B48A6"/>
    <w:rsid w:val="002C2B56"/>
    <w:rsid w:val="002E12C6"/>
    <w:rsid w:val="003216CB"/>
    <w:rsid w:val="00365386"/>
    <w:rsid w:val="003A50AB"/>
    <w:rsid w:val="003E4D83"/>
    <w:rsid w:val="00474AC3"/>
    <w:rsid w:val="004D088B"/>
    <w:rsid w:val="004D2EB5"/>
    <w:rsid w:val="004E7E60"/>
    <w:rsid w:val="004F0D05"/>
    <w:rsid w:val="004F0F1A"/>
    <w:rsid w:val="004F3554"/>
    <w:rsid w:val="00581177"/>
    <w:rsid w:val="005915B8"/>
    <w:rsid w:val="0062307D"/>
    <w:rsid w:val="0064236E"/>
    <w:rsid w:val="006F1CCD"/>
    <w:rsid w:val="0075431F"/>
    <w:rsid w:val="0076592D"/>
    <w:rsid w:val="0078123C"/>
    <w:rsid w:val="00782DDA"/>
    <w:rsid w:val="0078680E"/>
    <w:rsid w:val="00794FBF"/>
    <w:rsid w:val="007E15B7"/>
    <w:rsid w:val="008133DE"/>
    <w:rsid w:val="00822A6D"/>
    <w:rsid w:val="00844073"/>
    <w:rsid w:val="008B0A10"/>
    <w:rsid w:val="008C0E48"/>
    <w:rsid w:val="008D30A4"/>
    <w:rsid w:val="008F68BD"/>
    <w:rsid w:val="00A35C54"/>
    <w:rsid w:val="00A41693"/>
    <w:rsid w:val="00B605EC"/>
    <w:rsid w:val="00BC5EC1"/>
    <w:rsid w:val="00C05E62"/>
    <w:rsid w:val="00C13A7D"/>
    <w:rsid w:val="00C27CC5"/>
    <w:rsid w:val="00C47B54"/>
    <w:rsid w:val="00CD6089"/>
    <w:rsid w:val="00D06A71"/>
    <w:rsid w:val="00D720E6"/>
    <w:rsid w:val="00D87BE3"/>
    <w:rsid w:val="00D92FB4"/>
    <w:rsid w:val="00DE45D3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22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2021-05-10T06:38:00Z</cp:lastPrinted>
  <dcterms:created xsi:type="dcterms:W3CDTF">2021-03-22T10:05:00Z</dcterms:created>
  <dcterms:modified xsi:type="dcterms:W3CDTF">2021-05-10T08:37:00Z</dcterms:modified>
</cp:coreProperties>
</file>