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1A5" w:rsidRDefault="00AC3356" w:rsidP="006B5E23">
      <w:pPr>
        <w:spacing w:after="0" w:line="240" w:lineRule="auto"/>
        <w:rPr>
          <w:rFonts w:ascii="Times New Roman" w:eastAsia="Times New Roman" w:hAnsi="Times New Roman" w:cs="Times New Roman"/>
          <w:sz w:val="24"/>
          <w:szCs w:val="24"/>
          <w:lang w:eastAsia="el-GR"/>
        </w:rPr>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77644D5C" wp14:editId="5DF8B18A">
            <wp:simplePos x="0" y="0"/>
            <wp:positionH relativeFrom="margin">
              <wp:posOffset>-85725</wp:posOffset>
            </wp:positionH>
            <wp:positionV relativeFrom="paragraph">
              <wp:posOffset>-114300</wp:posOffset>
            </wp:positionV>
            <wp:extent cx="2019300" cy="600075"/>
            <wp:effectExtent l="0" t="0" r="0" b="9525"/>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5">
                      <a:extLst>
                        <a:ext uri="{28A0092B-C50C-407E-A947-70E740481C1C}">
                          <a14:useLocalDpi xmlns:a14="http://schemas.microsoft.com/office/drawing/2010/main" val="0"/>
                        </a:ext>
                      </a:extLst>
                    </a:blip>
                    <a:stretch>
                      <a:fillRect/>
                    </a:stretch>
                  </pic:blipFill>
                  <pic:spPr>
                    <a:xfrm>
                      <a:off x="0" y="0"/>
                      <a:ext cx="2019300" cy="600075"/>
                    </a:xfrm>
                    <a:prstGeom prst="rect">
                      <a:avLst/>
                    </a:prstGeom>
                  </pic:spPr>
                </pic:pic>
              </a:graphicData>
            </a:graphic>
            <wp14:sizeRelV relativeFrom="margin">
              <wp14:pctHeight>0</wp14:pctHeight>
            </wp14:sizeRelV>
          </wp:anchor>
        </w:drawing>
      </w:r>
      <w:r w:rsidR="006B5E23">
        <w:rPr>
          <w:rFonts w:ascii="Times New Roman" w:eastAsia="Times New Roman" w:hAnsi="Times New Roman" w:cs="Times New Roman"/>
          <w:sz w:val="24"/>
          <w:szCs w:val="24"/>
          <w:lang w:eastAsia="el-GR"/>
        </w:rPr>
        <w:t xml:space="preserve">      </w:t>
      </w:r>
    </w:p>
    <w:p w:rsidR="00AD11A5" w:rsidRDefault="00AD11A5" w:rsidP="006B5E23">
      <w:pPr>
        <w:spacing w:after="0" w:line="240" w:lineRule="auto"/>
        <w:rPr>
          <w:rFonts w:ascii="Times New Roman" w:eastAsia="Times New Roman" w:hAnsi="Times New Roman" w:cs="Times New Roman"/>
          <w:sz w:val="24"/>
          <w:szCs w:val="24"/>
          <w:lang w:eastAsia="el-GR"/>
        </w:rPr>
      </w:pPr>
    </w:p>
    <w:p w:rsidR="00AC3356" w:rsidRDefault="00AC3356" w:rsidP="006B5E23">
      <w:pPr>
        <w:spacing w:after="0" w:line="240" w:lineRule="auto"/>
      </w:pPr>
    </w:p>
    <w:p w:rsidR="00010CE1" w:rsidRDefault="0077317A" w:rsidP="006B5E23">
      <w:pPr>
        <w:spacing w:after="0" w:line="240" w:lineRule="auto"/>
      </w:pPr>
      <w:r w:rsidRPr="00CE4EEC">
        <w:t xml:space="preserve">                                          </w:t>
      </w:r>
      <w:r w:rsidR="00AC3356">
        <w:t xml:space="preserve">                                                           </w:t>
      </w:r>
      <w:r w:rsidRPr="00CE4EEC">
        <w:t xml:space="preserve">        </w:t>
      </w:r>
      <w:r w:rsidR="00DF51EF">
        <w:t xml:space="preserve">                                                                            </w:t>
      </w:r>
      <w:r w:rsidRPr="00CE4EEC">
        <w:t xml:space="preserve"> </w:t>
      </w:r>
      <w:r w:rsidR="00DF51EF">
        <w:t xml:space="preserve">        </w:t>
      </w:r>
      <w:r w:rsidRPr="00CE4EEC">
        <w:t xml:space="preserve"> </w:t>
      </w:r>
      <w:r w:rsidR="00010CE1">
        <w:t xml:space="preserve">          </w:t>
      </w:r>
    </w:p>
    <w:p w:rsidR="00AD11A5" w:rsidRPr="0077317A" w:rsidRDefault="00010CE1" w:rsidP="006B5E23">
      <w:pPr>
        <w:spacing w:after="0" w:line="240" w:lineRule="auto"/>
      </w:pPr>
      <w:r>
        <w:t xml:space="preserve">                                                                                                                </w:t>
      </w:r>
      <w:r w:rsidR="00F923F0">
        <w:rPr>
          <w:b/>
          <w:sz w:val="32"/>
          <w:szCs w:val="32"/>
        </w:rPr>
        <w:t xml:space="preserve">Κόνιτσα </w:t>
      </w:r>
      <w:r w:rsidR="00E03E90">
        <w:rPr>
          <w:b/>
          <w:sz w:val="32"/>
          <w:szCs w:val="32"/>
        </w:rPr>
        <w:t>1</w:t>
      </w:r>
      <w:r w:rsidR="00451E60">
        <w:rPr>
          <w:b/>
          <w:sz w:val="32"/>
          <w:szCs w:val="32"/>
        </w:rPr>
        <w:t>/</w:t>
      </w:r>
      <w:r w:rsidR="00E03E90">
        <w:rPr>
          <w:b/>
          <w:sz w:val="32"/>
          <w:szCs w:val="32"/>
        </w:rPr>
        <w:t>11</w:t>
      </w:r>
      <w:r>
        <w:rPr>
          <w:b/>
          <w:sz w:val="32"/>
          <w:szCs w:val="32"/>
        </w:rPr>
        <w:t>/2023</w:t>
      </w:r>
    </w:p>
    <w:p w:rsidR="00AD11A5" w:rsidRDefault="00010CE1" w:rsidP="006B5E23">
      <w:pPr>
        <w:spacing w:after="0" w:line="240" w:lineRule="auto"/>
        <w:rPr>
          <w:rFonts w:ascii="Times New Roman" w:eastAsia="Times New Roman" w:hAnsi="Times New Roman" w:cs="Times New Roman"/>
          <w:sz w:val="24"/>
          <w:szCs w:val="24"/>
          <w:lang w:eastAsia="el-GR"/>
        </w:rPr>
      </w:pPr>
      <w:r>
        <w:t xml:space="preserve"> </w:t>
      </w:r>
    </w:p>
    <w:p w:rsidR="00752859" w:rsidRDefault="009F333D" w:rsidP="00752859">
      <w:pPr>
        <w:spacing w:after="0" w:line="240" w:lineRule="auto"/>
        <w:jc w:val="center"/>
        <w:rPr>
          <w:rFonts w:ascii="Times New Roman" w:eastAsia="Times New Roman" w:hAnsi="Times New Roman" w:cs="Times New Roman"/>
          <w:b/>
          <w:sz w:val="40"/>
          <w:szCs w:val="40"/>
          <w:lang w:eastAsia="el-GR"/>
        </w:rPr>
      </w:pPr>
      <w:r>
        <w:rPr>
          <w:rFonts w:ascii="Times New Roman" w:eastAsia="Times New Roman" w:hAnsi="Times New Roman" w:cs="Times New Roman"/>
          <w:b/>
          <w:sz w:val="40"/>
          <w:szCs w:val="40"/>
          <w:lang w:eastAsia="el-GR"/>
        </w:rPr>
        <w:t xml:space="preserve">ΑΝΑΚΟΙΝΩΣΗ </w:t>
      </w:r>
    </w:p>
    <w:p w:rsidR="00752859" w:rsidRPr="00E03E90" w:rsidRDefault="00E03E90" w:rsidP="00752859">
      <w:pPr>
        <w:spacing w:after="0" w:line="240" w:lineRule="auto"/>
        <w:jc w:val="both"/>
        <w:rPr>
          <w:rFonts w:ascii="Times New Roman" w:eastAsia="Times New Roman" w:hAnsi="Times New Roman" w:cs="Times New Roman"/>
          <w:b/>
          <w:sz w:val="36"/>
          <w:szCs w:val="36"/>
          <w:lang w:eastAsia="el-GR"/>
        </w:rPr>
      </w:pPr>
      <w:r w:rsidRPr="00E03E90">
        <w:rPr>
          <w:rFonts w:ascii="Times New Roman" w:eastAsia="Times New Roman" w:hAnsi="Times New Roman" w:cs="Times New Roman"/>
          <w:b/>
          <w:sz w:val="36"/>
          <w:szCs w:val="36"/>
          <w:lang w:eastAsia="el-GR"/>
        </w:rPr>
        <w:t>Νέος κύκλος αιτήσεων για την υπαγωγή των δικαιούχων στο Μητρώο των Λευκών Περιοχών</w:t>
      </w:r>
    </w:p>
    <w:p w:rsidR="00E03E90" w:rsidRPr="00E03E90" w:rsidRDefault="00E03E90" w:rsidP="00752859">
      <w:pPr>
        <w:spacing w:after="0" w:line="240" w:lineRule="auto"/>
        <w:jc w:val="both"/>
        <w:rPr>
          <w:rFonts w:ascii="Times New Roman" w:eastAsia="Times New Roman" w:hAnsi="Times New Roman" w:cs="Times New Roman"/>
          <w:sz w:val="28"/>
          <w:szCs w:val="28"/>
          <w:lang w:eastAsia="el-GR"/>
        </w:rPr>
      </w:pPr>
    </w:p>
    <w:p w:rsidR="00E03E90" w:rsidRDefault="00E03E90" w:rsidP="00E03E90">
      <w:pPr>
        <w:spacing w:after="0" w:line="240" w:lineRule="auto"/>
        <w:jc w:val="both"/>
        <w:rPr>
          <w:rFonts w:ascii="Times New Roman" w:eastAsia="Times New Roman" w:hAnsi="Times New Roman" w:cs="Times New Roman"/>
          <w:sz w:val="28"/>
          <w:szCs w:val="28"/>
          <w:lang w:eastAsia="el-GR"/>
        </w:rPr>
      </w:pPr>
      <w:r w:rsidRPr="00E03E90">
        <w:rPr>
          <w:rFonts w:ascii="Times New Roman" w:eastAsia="Times New Roman" w:hAnsi="Times New Roman" w:cs="Times New Roman"/>
          <w:sz w:val="28"/>
          <w:szCs w:val="28"/>
          <w:lang w:eastAsia="el-GR"/>
        </w:rPr>
        <w:t xml:space="preserve">Σας ενημερώνουμε ότι σύμφωνα με την ΚΥΑ Τεύχος B' 2539/14.06.2021, την 01.11.2023 ξεκινάει ο νέος κύκλος αιτήσεων μέσω της Ενιαίας </w:t>
      </w:r>
      <w:r>
        <w:rPr>
          <w:rFonts w:ascii="Times New Roman" w:eastAsia="Times New Roman" w:hAnsi="Times New Roman" w:cs="Times New Roman"/>
          <w:sz w:val="28"/>
          <w:szCs w:val="28"/>
          <w:lang w:eastAsia="el-GR"/>
        </w:rPr>
        <w:t xml:space="preserve">Ψηφιακής Πύλης (gov.gr </w:t>
      </w:r>
      <w:r w:rsidRPr="00E03E90">
        <w:rPr>
          <w:rFonts w:ascii="Times New Roman" w:eastAsia="Times New Roman" w:hAnsi="Times New Roman" w:cs="Times New Roman"/>
          <w:sz w:val="28"/>
          <w:szCs w:val="28"/>
          <w:lang w:eastAsia="el-GR"/>
        </w:rPr>
        <w:t>) για την υπαγωγή των δικαιούχων στο Μητρώο των Λευκών Περιοχών.</w:t>
      </w:r>
    </w:p>
    <w:p w:rsidR="00E03E90" w:rsidRDefault="00E03E90" w:rsidP="00E03E90">
      <w:pPr>
        <w:spacing w:after="0" w:line="240" w:lineRule="auto"/>
        <w:jc w:val="both"/>
        <w:rPr>
          <w:rFonts w:ascii="Times New Roman" w:eastAsia="Times New Roman" w:hAnsi="Times New Roman" w:cs="Times New Roman"/>
          <w:sz w:val="28"/>
          <w:szCs w:val="28"/>
          <w:lang w:eastAsia="el-GR"/>
        </w:rPr>
      </w:pPr>
    </w:p>
    <w:p w:rsidR="00E03E90" w:rsidRDefault="00E03E90" w:rsidP="00E03E90">
      <w:pPr>
        <w:spacing w:after="0" w:line="240" w:lineRule="auto"/>
        <w:jc w:val="both"/>
        <w:rPr>
          <w:rFonts w:ascii="Times New Roman" w:eastAsia="Times New Roman" w:hAnsi="Times New Roman" w:cs="Times New Roman"/>
          <w:sz w:val="28"/>
          <w:szCs w:val="28"/>
          <w:lang w:eastAsia="el-GR"/>
        </w:rPr>
      </w:pPr>
      <w:r w:rsidRPr="00E03E90">
        <w:rPr>
          <w:rFonts w:ascii="Times New Roman" w:eastAsia="Times New Roman" w:hAnsi="Times New Roman" w:cs="Times New Roman"/>
          <w:sz w:val="28"/>
          <w:szCs w:val="28"/>
          <w:lang w:eastAsia="el-GR"/>
        </w:rPr>
        <w:t>Η υποβολή των αιτήσεων θα ενεργοποιηθεί και θα παραμείνει ενεργή στο διάστημα 01.11.2023-15.11.2023.</w:t>
      </w:r>
    </w:p>
    <w:p w:rsidR="00E03E90" w:rsidRDefault="00E03E90" w:rsidP="00E03E90">
      <w:pPr>
        <w:spacing w:after="0" w:line="240" w:lineRule="auto"/>
        <w:jc w:val="both"/>
        <w:rPr>
          <w:rFonts w:ascii="Times New Roman" w:eastAsia="Times New Roman" w:hAnsi="Times New Roman" w:cs="Times New Roman"/>
          <w:sz w:val="28"/>
          <w:szCs w:val="28"/>
          <w:lang w:eastAsia="el-GR"/>
        </w:rPr>
      </w:pPr>
      <w:r w:rsidRPr="00E03E90">
        <w:rPr>
          <w:rFonts w:ascii="Times New Roman" w:eastAsia="Times New Roman" w:hAnsi="Times New Roman" w:cs="Times New Roman"/>
          <w:sz w:val="28"/>
          <w:szCs w:val="28"/>
          <w:lang w:eastAsia="el-GR"/>
        </w:rPr>
        <w:t xml:space="preserve"> Οι εισερχόμενες αιτήσεις οφείλουν να αξιολογηθούν από τα αρμόδια Κ.Ε.Π. εντός του διαστήματος 01.11.2023 - 30.11.2023.</w:t>
      </w:r>
    </w:p>
    <w:p w:rsidR="00E03E90" w:rsidRPr="00E03E90" w:rsidRDefault="00E03E90" w:rsidP="00E03E90">
      <w:pPr>
        <w:spacing w:after="0" w:line="240" w:lineRule="auto"/>
        <w:jc w:val="both"/>
        <w:rPr>
          <w:rFonts w:ascii="Times New Roman" w:eastAsia="Times New Roman" w:hAnsi="Times New Roman" w:cs="Times New Roman"/>
          <w:sz w:val="28"/>
          <w:szCs w:val="28"/>
          <w:lang w:eastAsia="el-GR"/>
        </w:rPr>
      </w:pPr>
    </w:p>
    <w:p w:rsidR="00E03E90" w:rsidRPr="00E03E90" w:rsidRDefault="00E03E90" w:rsidP="00E03E90">
      <w:pPr>
        <w:spacing w:after="0" w:line="240" w:lineRule="auto"/>
        <w:jc w:val="both"/>
        <w:rPr>
          <w:rFonts w:ascii="Times New Roman" w:eastAsia="Times New Roman" w:hAnsi="Times New Roman" w:cs="Times New Roman"/>
          <w:sz w:val="28"/>
          <w:szCs w:val="28"/>
          <w:lang w:eastAsia="el-GR"/>
        </w:rPr>
      </w:pPr>
      <w:r w:rsidRPr="00E03E90">
        <w:rPr>
          <w:rFonts w:ascii="Times New Roman" w:eastAsia="Times New Roman" w:hAnsi="Times New Roman" w:cs="Times New Roman"/>
          <w:sz w:val="28"/>
          <w:szCs w:val="28"/>
          <w:lang w:eastAsia="el-GR"/>
        </w:rPr>
        <w:t xml:space="preserve"> Σε περίπτωση έγκρισής τους, τα στοιχεία της εγκεκριμένης αίτησης θα καταχωρίζονται ΑΥΤΌΜΑΤΑ στο Πληροφοριακό Σύστημα του έργου </w:t>
      </w:r>
      <w:r>
        <w:rPr>
          <w:rFonts w:ascii="Times New Roman" w:eastAsia="Times New Roman" w:hAnsi="Times New Roman" w:cs="Times New Roman"/>
          <w:sz w:val="28"/>
          <w:szCs w:val="28"/>
          <w:lang w:eastAsia="el-GR"/>
        </w:rPr>
        <w:t>(https://tvcoverage.gr</w:t>
      </w:r>
      <w:r w:rsidRPr="00E03E90">
        <w:rPr>
          <w:rFonts w:ascii="Times New Roman" w:eastAsia="Times New Roman" w:hAnsi="Times New Roman" w:cs="Times New Roman"/>
          <w:sz w:val="28"/>
          <w:szCs w:val="28"/>
          <w:lang w:eastAsia="el-GR"/>
        </w:rPr>
        <w:t xml:space="preserve">) για τη διεκπεραίωσή τους από τους </w:t>
      </w:r>
      <w:proofErr w:type="spellStart"/>
      <w:r w:rsidRPr="00E03E90">
        <w:rPr>
          <w:rFonts w:ascii="Times New Roman" w:eastAsia="Times New Roman" w:hAnsi="Times New Roman" w:cs="Times New Roman"/>
          <w:sz w:val="28"/>
          <w:szCs w:val="28"/>
          <w:lang w:eastAsia="el-GR"/>
        </w:rPr>
        <w:t>Παρόχους</w:t>
      </w:r>
      <w:proofErr w:type="spellEnd"/>
      <w:r w:rsidRPr="00E03E90">
        <w:rPr>
          <w:rFonts w:ascii="Times New Roman" w:eastAsia="Times New Roman" w:hAnsi="Times New Roman" w:cs="Times New Roman"/>
          <w:sz w:val="28"/>
          <w:szCs w:val="28"/>
          <w:lang w:eastAsia="el-GR"/>
        </w:rPr>
        <w:t xml:space="preserve"> των τηλεοπτικών υπηρεσιών.</w:t>
      </w:r>
    </w:p>
    <w:p w:rsidR="00E03E90" w:rsidRPr="00E03E90" w:rsidRDefault="00E03E90" w:rsidP="00E03E90">
      <w:pPr>
        <w:spacing w:after="0" w:line="240" w:lineRule="auto"/>
        <w:jc w:val="both"/>
        <w:rPr>
          <w:rFonts w:ascii="Times New Roman" w:eastAsia="Times New Roman" w:hAnsi="Times New Roman" w:cs="Times New Roman"/>
          <w:sz w:val="28"/>
          <w:szCs w:val="28"/>
          <w:lang w:eastAsia="el-GR"/>
        </w:rPr>
      </w:pPr>
    </w:p>
    <w:p w:rsidR="00E03E90" w:rsidRPr="00E03E90" w:rsidRDefault="00E03E90" w:rsidP="00E03E90">
      <w:pPr>
        <w:spacing w:after="0" w:line="240" w:lineRule="auto"/>
        <w:jc w:val="both"/>
        <w:rPr>
          <w:rFonts w:ascii="Times New Roman" w:eastAsia="Times New Roman" w:hAnsi="Times New Roman" w:cs="Times New Roman"/>
          <w:sz w:val="28"/>
          <w:szCs w:val="28"/>
          <w:lang w:eastAsia="el-GR"/>
        </w:rPr>
      </w:pPr>
      <w:r w:rsidRPr="00E03E90">
        <w:rPr>
          <w:rFonts w:ascii="Times New Roman" w:eastAsia="Times New Roman" w:hAnsi="Times New Roman" w:cs="Times New Roman"/>
          <w:sz w:val="28"/>
          <w:szCs w:val="28"/>
          <w:lang w:eastAsia="el-GR"/>
        </w:rPr>
        <w:t>ΠΡΟΣΟΧΉ!: Σας επισημαίνουμε ότι για να εγκριθεί μια αίτηση ΠΡΈΠΕΙ ΝΑ ΠΑΤΗΘΕΊ ΤΟ ΠΡΆΣΙΝΟ ΚΟΥΜΠΊ "ΈΓΚΡΙΣΗ". Αν απλώς της αλλάξετε χειροκίνητα την κατάσταση σε "Ολοκληρωμένη" η αίτηση δεν θεωρείται εγκεκριμένη και δεν μεταφέρεται στο Πληροφοριακό μας Σύστημα.</w:t>
      </w:r>
    </w:p>
    <w:p w:rsidR="00E03E90" w:rsidRPr="00E03E90" w:rsidRDefault="00E03E90" w:rsidP="00E03E90">
      <w:pPr>
        <w:spacing w:after="0" w:line="240" w:lineRule="auto"/>
        <w:jc w:val="both"/>
        <w:rPr>
          <w:rFonts w:ascii="Times New Roman" w:eastAsia="Times New Roman" w:hAnsi="Times New Roman" w:cs="Times New Roman"/>
          <w:sz w:val="28"/>
          <w:szCs w:val="28"/>
          <w:lang w:eastAsia="el-GR"/>
        </w:rPr>
      </w:pPr>
    </w:p>
    <w:p w:rsidR="00E03E90" w:rsidRPr="00E03E90" w:rsidRDefault="00E03E90" w:rsidP="00E03E90">
      <w:pPr>
        <w:spacing w:after="0" w:line="240" w:lineRule="auto"/>
        <w:jc w:val="both"/>
        <w:rPr>
          <w:rFonts w:ascii="Times New Roman" w:eastAsia="Times New Roman" w:hAnsi="Times New Roman" w:cs="Times New Roman"/>
          <w:sz w:val="28"/>
          <w:szCs w:val="28"/>
          <w:lang w:eastAsia="el-GR"/>
        </w:rPr>
      </w:pPr>
      <w:r w:rsidRPr="00E03E90">
        <w:rPr>
          <w:rFonts w:ascii="Times New Roman" w:eastAsia="Times New Roman" w:hAnsi="Times New Roman" w:cs="Times New Roman"/>
          <w:sz w:val="28"/>
          <w:szCs w:val="28"/>
          <w:lang w:eastAsia="el-GR"/>
        </w:rPr>
        <w:t>  Με αυτό τον τρόπο εξαλείφεται πλέον η ανάγκη χειροκίνητης καταχώρισης, γεγονός που έχει ως αποτέλεσμα τη μείωση του διαχειριστικού φόρτου από πλευράς ΚΕΠ, τη μείωση του χρόνου επεξεργασίας των αιτήσεων και την ταύτιση των στοιχείων μεταξύ των εγκεκριμένων αιτήσεων δικαιούχων και των στοιχείων Μητρώου Δικαιούχων.</w:t>
      </w:r>
    </w:p>
    <w:p w:rsidR="00E03E90" w:rsidRPr="00E03E90" w:rsidRDefault="00E03E90" w:rsidP="00E03E90">
      <w:pPr>
        <w:spacing w:after="0" w:line="240" w:lineRule="auto"/>
        <w:jc w:val="both"/>
        <w:rPr>
          <w:rFonts w:ascii="Times New Roman" w:eastAsia="Times New Roman" w:hAnsi="Times New Roman" w:cs="Times New Roman"/>
          <w:sz w:val="28"/>
          <w:szCs w:val="28"/>
          <w:lang w:eastAsia="el-GR"/>
        </w:rPr>
      </w:pPr>
    </w:p>
    <w:p w:rsidR="00E03E90" w:rsidRPr="00E03E90" w:rsidRDefault="00E03E90" w:rsidP="00E03E90">
      <w:pPr>
        <w:spacing w:after="0" w:line="240" w:lineRule="auto"/>
        <w:jc w:val="both"/>
        <w:rPr>
          <w:rFonts w:ascii="Times New Roman" w:eastAsia="Times New Roman" w:hAnsi="Times New Roman" w:cs="Times New Roman"/>
          <w:sz w:val="28"/>
          <w:szCs w:val="28"/>
          <w:lang w:eastAsia="el-GR"/>
        </w:rPr>
      </w:pPr>
      <w:r w:rsidRPr="00E03E90">
        <w:rPr>
          <w:rFonts w:ascii="Times New Roman" w:eastAsia="Times New Roman" w:hAnsi="Times New Roman" w:cs="Times New Roman"/>
          <w:sz w:val="28"/>
          <w:szCs w:val="28"/>
          <w:lang w:eastAsia="el-GR"/>
        </w:rPr>
        <w:t>ΠΡΟΣΟΧΉ: Βάσει του άρθρου 7 της ΚΥΑ Τεύχος B' 2066/19.05.2021, σας επισημαίνουμε ότι εξακολουθείτε να πρέπει να διατηρείτε σε φυσικό αρχείο όλες τις αιτήσεις</w:t>
      </w:r>
      <w:r>
        <w:rPr>
          <w:rFonts w:ascii="Times New Roman" w:eastAsia="Times New Roman" w:hAnsi="Times New Roman" w:cs="Times New Roman"/>
          <w:sz w:val="28"/>
          <w:szCs w:val="28"/>
          <w:lang w:eastAsia="el-GR"/>
        </w:rPr>
        <w:t>,</w:t>
      </w:r>
      <w:r w:rsidRPr="00E03E90">
        <w:rPr>
          <w:rFonts w:ascii="Times New Roman" w:eastAsia="Times New Roman" w:hAnsi="Times New Roman" w:cs="Times New Roman"/>
          <w:sz w:val="28"/>
          <w:szCs w:val="28"/>
          <w:lang w:eastAsia="el-GR"/>
        </w:rPr>
        <w:t xml:space="preserve"> οι οποίες κατατίθενται επιτόπου στο ΚΕΠ από τους δικαιούχους, καθώς και το σύνολο των δικαιολογητικών εγγράφων.</w:t>
      </w:r>
    </w:p>
    <w:p w:rsidR="00E03E90" w:rsidRPr="00E03E90" w:rsidRDefault="00E03E90" w:rsidP="00E03E90">
      <w:pPr>
        <w:spacing w:after="0" w:line="240" w:lineRule="auto"/>
        <w:jc w:val="both"/>
        <w:rPr>
          <w:rFonts w:ascii="Times New Roman" w:eastAsia="Times New Roman" w:hAnsi="Times New Roman" w:cs="Times New Roman"/>
          <w:sz w:val="28"/>
          <w:szCs w:val="28"/>
          <w:lang w:eastAsia="el-GR"/>
        </w:rPr>
      </w:pPr>
    </w:p>
    <w:p w:rsidR="00E03E90" w:rsidRPr="00E03E90" w:rsidRDefault="00E03E90" w:rsidP="00E03E90">
      <w:pPr>
        <w:spacing w:after="0" w:line="240" w:lineRule="auto"/>
        <w:jc w:val="both"/>
        <w:rPr>
          <w:rFonts w:ascii="Times New Roman" w:eastAsia="Times New Roman" w:hAnsi="Times New Roman" w:cs="Times New Roman"/>
          <w:sz w:val="28"/>
          <w:szCs w:val="28"/>
          <w:lang w:eastAsia="el-GR"/>
        </w:rPr>
      </w:pPr>
      <w:r w:rsidRPr="00E03E90">
        <w:rPr>
          <w:rFonts w:ascii="Times New Roman" w:eastAsia="Times New Roman" w:hAnsi="Times New Roman" w:cs="Times New Roman"/>
          <w:sz w:val="28"/>
          <w:szCs w:val="28"/>
          <w:lang w:eastAsia="el-GR"/>
        </w:rPr>
        <w:t xml:space="preserve">Το Πληροφοριακό Σύστημα του έργου </w:t>
      </w:r>
      <w:r>
        <w:rPr>
          <w:rFonts w:ascii="Times New Roman" w:eastAsia="Times New Roman" w:hAnsi="Times New Roman" w:cs="Times New Roman"/>
          <w:sz w:val="28"/>
          <w:szCs w:val="28"/>
          <w:lang w:eastAsia="el-GR"/>
        </w:rPr>
        <w:t xml:space="preserve">(https://tvcoverage.gr/ </w:t>
      </w:r>
      <w:r w:rsidRPr="00E03E90">
        <w:rPr>
          <w:rFonts w:ascii="Times New Roman" w:eastAsia="Times New Roman" w:hAnsi="Times New Roman" w:cs="Times New Roman"/>
          <w:sz w:val="28"/>
          <w:szCs w:val="28"/>
          <w:lang w:eastAsia="el-GR"/>
        </w:rPr>
        <w:t>) παραμένει προσβάσιμο για την προβολή των ως άνω εγκεκριμένων αιτήσεων από τα ΚΕΠ, ενώ πλέον υποστηρίζεται η αυτόματη αποστολή αιτήματος ακύρωσης των αιτήσεων, συνοδευόμενο από τον σχετικό λόγο ακύρωσης.</w:t>
      </w:r>
    </w:p>
    <w:p w:rsidR="00E03E90" w:rsidRPr="00E03E90" w:rsidRDefault="00E03E90" w:rsidP="00E03E90">
      <w:pPr>
        <w:spacing w:after="0" w:line="240" w:lineRule="auto"/>
        <w:jc w:val="both"/>
        <w:rPr>
          <w:rFonts w:ascii="Times New Roman" w:eastAsia="Times New Roman" w:hAnsi="Times New Roman" w:cs="Times New Roman"/>
          <w:sz w:val="28"/>
          <w:szCs w:val="28"/>
          <w:lang w:eastAsia="el-GR"/>
        </w:rPr>
      </w:pPr>
    </w:p>
    <w:p w:rsidR="00E03E90" w:rsidRPr="00E03E90" w:rsidRDefault="00E03E90" w:rsidP="00E03E90">
      <w:pPr>
        <w:spacing w:after="0" w:line="240" w:lineRule="auto"/>
        <w:jc w:val="both"/>
        <w:rPr>
          <w:rFonts w:ascii="Times New Roman" w:eastAsia="Times New Roman" w:hAnsi="Times New Roman" w:cs="Times New Roman"/>
          <w:sz w:val="28"/>
          <w:szCs w:val="28"/>
          <w:lang w:eastAsia="el-GR"/>
        </w:rPr>
      </w:pPr>
      <w:r w:rsidRPr="00E03E90">
        <w:rPr>
          <w:rFonts w:ascii="Times New Roman" w:eastAsia="Times New Roman" w:hAnsi="Times New Roman" w:cs="Times New Roman"/>
          <w:sz w:val="28"/>
          <w:szCs w:val="28"/>
          <w:lang w:eastAsia="el-GR"/>
        </w:rPr>
        <w:t xml:space="preserve">Στον ακόλουθο σύνδεσμο μπορείτε να βρείτε τον </w:t>
      </w:r>
      <w:proofErr w:type="spellStart"/>
      <w:r w:rsidRPr="00E03E90">
        <w:rPr>
          <w:rFonts w:ascii="Times New Roman" w:eastAsia="Times New Roman" w:hAnsi="Times New Roman" w:cs="Times New Roman"/>
          <w:sz w:val="28"/>
          <w:szCs w:val="28"/>
          <w:lang w:eastAsia="el-GR"/>
        </w:rPr>
        <w:t>επικαιροποιημένο</w:t>
      </w:r>
      <w:proofErr w:type="spellEnd"/>
      <w:r w:rsidRPr="00E03E90">
        <w:rPr>
          <w:rFonts w:ascii="Times New Roman" w:eastAsia="Times New Roman" w:hAnsi="Times New Roman" w:cs="Times New Roman"/>
          <w:sz w:val="28"/>
          <w:szCs w:val="28"/>
          <w:lang w:eastAsia="el-GR"/>
        </w:rPr>
        <w:t xml:space="preserve"> οδηγό χρήσης με λεπτομερείς οδηγίες για τη δημιουργία, αξιολόγηση και διαχείριση των αιτήσεων:</w:t>
      </w:r>
    </w:p>
    <w:p w:rsidR="00E03E90" w:rsidRPr="00E03E90" w:rsidRDefault="00E03E90" w:rsidP="00E03E90">
      <w:pPr>
        <w:spacing w:after="0" w:line="240" w:lineRule="auto"/>
        <w:jc w:val="both"/>
        <w:rPr>
          <w:rFonts w:ascii="Times New Roman" w:eastAsia="Times New Roman" w:hAnsi="Times New Roman" w:cs="Times New Roman"/>
          <w:sz w:val="28"/>
          <w:szCs w:val="28"/>
          <w:lang w:eastAsia="el-GR"/>
        </w:rPr>
      </w:pPr>
    </w:p>
    <w:p w:rsidR="00E03E90" w:rsidRPr="00E03E90" w:rsidRDefault="00E03E90" w:rsidP="00E03E90">
      <w:pPr>
        <w:spacing w:after="0" w:line="240" w:lineRule="auto"/>
        <w:jc w:val="both"/>
        <w:rPr>
          <w:rFonts w:ascii="Times New Roman" w:eastAsia="Times New Roman" w:hAnsi="Times New Roman" w:cs="Times New Roman"/>
          <w:sz w:val="28"/>
          <w:szCs w:val="28"/>
          <w:lang w:eastAsia="el-GR"/>
        </w:rPr>
      </w:pPr>
      <w:r w:rsidRPr="00E03E90">
        <w:rPr>
          <w:rFonts w:ascii="Times New Roman" w:eastAsia="Times New Roman" w:hAnsi="Times New Roman" w:cs="Times New Roman"/>
          <w:sz w:val="28"/>
          <w:szCs w:val="28"/>
          <w:lang w:eastAsia="el-GR"/>
        </w:rPr>
        <w:t> </w:t>
      </w:r>
    </w:p>
    <w:p w:rsidR="00E03E90" w:rsidRPr="00E03E90" w:rsidRDefault="00E03E90" w:rsidP="00E03E90">
      <w:pPr>
        <w:spacing w:after="0" w:line="240" w:lineRule="auto"/>
        <w:jc w:val="both"/>
        <w:rPr>
          <w:rFonts w:ascii="Times New Roman" w:eastAsia="Times New Roman" w:hAnsi="Times New Roman" w:cs="Times New Roman"/>
          <w:sz w:val="28"/>
          <w:szCs w:val="28"/>
          <w:lang w:eastAsia="el-GR"/>
        </w:rPr>
      </w:pPr>
      <w:hyperlink r:id="rId6" w:tgtFrame="_blank" w:history="1">
        <w:r w:rsidRPr="00E03E90">
          <w:rPr>
            <w:rStyle w:val="-"/>
            <w:rFonts w:ascii="Times New Roman" w:eastAsia="Times New Roman" w:hAnsi="Times New Roman" w:cs="Times New Roman"/>
            <w:sz w:val="28"/>
            <w:szCs w:val="28"/>
            <w:lang w:eastAsia="el-GR"/>
          </w:rPr>
          <w:t>https://thyrides-kep.servic</w:t>
        </w:r>
        <w:r w:rsidRPr="00E03E90">
          <w:rPr>
            <w:rStyle w:val="-"/>
            <w:rFonts w:ascii="Times New Roman" w:eastAsia="Times New Roman" w:hAnsi="Times New Roman" w:cs="Times New Roman"/>
            <w:sz w:val="28"/>
            <w:szCs w:val="28"/>
            <w:lang w:eastAsia="el-GR"/>
          </w:rPr>
          <w:t>e</w:t>
        </w:r>
        <w:r w:rsidRPr="00E03E90">
          <w:rPr>
            <w:rStyle w:val="-"/>
            <w:rFonts w:ascii="Times New Roman" w:eastAsia="Times New Roman" w:hAnsi="Times New Roman" w:cs="Times New Roman"/>
            <w:sz w:val="28"/>
            <w:szCs w:val="28"/>
            <w:lang w:eastAsia="el-GR"/>
          </w:rPr>
          <w:t>s.gov.gr/Manual_thyrides_kep_lefkes_perioxes.pdf</w:t>
        </w:r>
      </w:hyperlink>
    </w:p>
    <w:p w:rsidR="00E03E90" w:rsidRPr="00E03E90" w:rsidRDefault="00E03E90" w:rsidP="00E03E90">
      <w:pPr>
        <w:spacing w:after="0" w:line="240" w:lineRule="auto"/>
        <w:jc w:val="both"/>
        <w:rPr>
          <w:rFonts w:ascii="Times New Roman" w:eastAsia="Times New Roman" w:hAnsi="Times New Roman" w:cs="Times New Roman"/>
          <w:sz w:val="28"/>
          <w:szCs w:val="28"/>
          <w:lang w:eastAsia="el-GR"/>
        </w:rPr>
      </w:pPr>
    </w:p>
    <w:p w:rsidR="00E03E90" w:rsidRPr="00E03E90" w:rsidRDefault="00E03E90" w:rsidP="00E03E90">
      <w:pPr>
        <w:spacing w:after="0" w:line="240" w:lineRule="auto"/>
        <w:jc w:val="both"/>
        <w:rPr>
          <w:rFonts w:ascii="Times New Roman" w:eastAsia="Times New Roman" w:hAnsi="Times New Roman" w:cs="Times New Roman"/>
          <w:sz w:val="28"/>
          <w:szCs w:val="28"/>
          <w:lang w:eastAsia="el-GR"/>
        </w:rPr>
      </w:pPr>
      <w:r w:rsidRPr="00E03E90">
        <w:rPr>
          <w:rFonts w:ascii="Times New Roman" w:eastAsia="Times New Roman" w:hAnsi="Times New Roman" w:cs="Times New Roman"/>
          <w:sz w:val="28"/>
          <w:szCs w:val="28"/>
          <w:lang w:eastAsia="el-GR"/>
        </w:rPr>
        <w:t>  Για οποιαδήποτε διευκρίνιση ή πρόβλημα αντιμετωπίζετε μπορείτε να επικ</w:t>
      </w:r>
      <w:bookmarkStart w:id="0" w:name="_GoBack"/>
      <w:bookmarkEnd w:id="0"/>
      <w:r w:rsidRPr="00E03E90">
        <w:rPr>
          <w:rFonts w:ascii="Times New Roman" w:eastAsia="Times New Roman" w:hAnsi="Times New Roman" w:cs="Times New Roman"/>
          <w:sz w:val="28"/>
          <w:szCs w:val="28"/>
          <w:lang w:eastAsia="el-GR"/>
        </w:rPr>
        <w:t xml:space="preserve">οινωνείτε Δευτέρα με Παρασκευή 09:00 - 17:00 με το Γραφείο Αρωγής Χρηστών στο τηλέφωνο 2152157840 ή μέσω e-mail στη διεύθυνση </w:t>
      </w:r>
      <w:hyperlink r:id="rId7" w:history="1">
        <w:r w:rsidRPr="00E03E90">
          <w:rPr>
            <w:rStyle w:val="-"/>
            <w:rFonts w:ascii="Times New Roman" w:eastAsia="Times New Roman" w:hAnsi="Times New Roman" w:cs="Times New Roman"/>
            <w:sz w:val="28"/>
            <w:szCs w:val="28"/>
            <w:lang w:eastAsia="el-GR"/>
          </w:rPr>
          <w:t>helpdesk@tvcoverage.gr.</w:t>
        </w:r>
      </w:hyperlink>
    </w:p>
    <w:p w:rsidR="00E03E90" w:rsidRPr="00E03E90" w:rsidRDefault="00E03E90" w:rsidP="00E03E90">
      <w:pPr>
        <w:spacing w:after="0" w:line="240" w:lineRule="auto"/>
        <w:jc w:val="both"/>
        <w:rPr>
          <w:rFonts w:ascii="Times New Roman" w:eastAsia="Times New Roman" w:hAnsi="Times New Roman" w:cs="Times New Roman"/>
          <w:sz w:val="28"/>
          <w:szCs w:val="28"/>
          <w:lang w:eastAsia="el-GR"/>
        </w:rPr>
      </w:pPr>
    </w:p>
    <w:p w:rsidR="00752859" w:rsidRPr="00E03E90" w:rsidRDefault="00752859" w:rsidP="00752859">
      <w:pPr>
        <w:spacing w:after="0" w:line="240" w:lineRule="auto"/>
        <w:jc w:val="both"/>
        <w:rPr>
          <w:rFonts w:ascii="Times New Roman" w:eastAsia="Times New Roman" w:hAnsi="Times New Roman" w:cs="Times New Roman"/>
          <w:sz w:val="28"/>
          <w:szCs w:val="28"/>
          <w:lang w:eastAsia="el-GR"/>
        </w:rPr>
      </w:pPr>
    </w:p>
    <w:p w:rsidR="00752859" w:rsidRPr="00752859" w:rsidRDefault="00752859" w:rsidP="00752859">
      <w:pPr>
        <w:spacing w:after="0" w:line="240" w:lineRule="auto"/>
        <w:jc w:val="both"/>
        <w:rPr>
          <w:rFonts w:ascii="Times New Roman" w:eastAsia="Times New Roman" w:hAnsi="Times New Roman" w:cs="Times New Roman"/>
          <w:sz w:val="40"/>
          <w:szCs w:val="40"/>
          <w:lang w:eastAsia="el-GR"/>
        </w:rPr>
      </w:pPr>
    </w:p>
    <w:p w:rsidR="003F4E38" w:rsidRDefault="003F4E38" w:rsidP="003F4E38">
      <w:pPr>
        <w:spacing w:after="0" w:line="240" w:lineRule="auto"/>
        <w:jc w:val="both"/>
        <w:rPr>
          <w:rFonts w:ascii="Times New Roman" w:eastAsia="Times New Roman" w:hAnsi="Times New Roman" w:cs="Times New Roman"/>
          <w:sz w:val="40"/>
          <w:szCs w:val="40"/>
          <w:lang w:eastAsia="el-GR"/>
        </w:rPr>
      </w:pPr>
    </w:p>
    <w:sectPr w:rsidR="003F4E38" w:rsidSect="00010CE1">
      <w:pgSz w:w="11907" w:h="16839" w:code="9"/>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https://diek.it.minedu.gov.gr/images/Actions-blue-arrow-redo-icon.png" style="width:24pt;height:24pt;visibility:visible;mso-wrap-style:square" o:bullet="t">
        <v:imagedata r:id="rId1" o:title="Actions-blue-arrow-redo-icon"/>
      </v:shape>
    </w:pict>
  </w:numPicBullet>
  <w:abstractNum w:abstractNumId="0" w15:restartNumberingAfterBreak="0">
    <w:nsid w:val="6AD4070A"/>
    <w:multiLevelType w:val="hybridMultilevel"/>
    <w:tmpl w:val="BB146C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00D729C"/>
    <w:multiLevelType w:val="multilevel"/>
    <w:tmpl w:val="26DE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1C3B69"/>
    <w:multiLevelType w:val="hybridMultilevel"/>
    <w:tmpl w:val="EFE48B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29164A6"/>
    <w:multiLevelType w:val="hybridMultilevel"/>
    <w:tmpl w:val="F7066888"/>
    <w:lvl w:ilvl="0" w:tplc="BB203B54">
      <w:start w:val="1"/>
      <w:numFmt w:val="bullet"/>
      <w:lvlText w:val=""/>
      <w:lvlPicBulletId w:val="0"/>
      <w:lvlJc w:val="left"/>
      <w:pPr>
        <w:tabs>
          <w:tab w:val="num" w:pos="720"/>
        </w:tabs>
        <w:ind w:left="720" w:hanging="360"/>
      </w:pPr>
      <w:rPr>
        <w:rFonts w:ascii="Symbol" w:hAnsi="Symbol" w:hint="default"/>
      </w:rPr>
    </w:lvl>
    <w:lvl w:ilvl="1" w:tplc="96B87982" w:tentative="1">
      <w:start w:val="1"/>
      <w:numFmt w:val="bullet"/>
      <w:lvlText w:val=""/>
      <w:lvlJc w:val="left"/>
      <w:pPr>
        <w:tabs>
          <w:tab w:val="num" w:pos="1440"/>
        </w:tabs>
        <w:ind w:left="1440" w:hanging="360"/>
      </w:pPr>
      <w:rPr>
        <w:rFonts w:ascii="Symbol" w:hAnsi="Symbol" w:hint="default"/>
      </w:rPr>
    </w:lvl>
    <w:lvl w:ilvl="2" w:tplc="1144DBF4" w:tentative="1">
      <w:start w:val="1"/>
      <w:numFmt w:val="bullet"/>
      <w:lvlText w:val=""/>
      <w:lvlJc w:val="left"/>
      <w:pPr>
        <w:tabs>
          <w:tab w:val="num" w:pos="2160"/>
        </w:tabs>
        <w:ind w:left="2160" w:hanging="360"/>
      </w:pPr>
      <w:rPr>
        <w:rFonts w:ascii="Symbol" w:hAnsi="Symbol" w:hint="default"/>
      </w:rPr>
    </w:lvl>
    <w:lvl w:ilvl="3" w:tplc="A782C27C" w:tentative="1">
      <w:start w:val="1"/>
      <w:numFmt w:val="bullet"/>
      <w:lvlText w:val=""/>
      <w:lvlJc w:val="left"/>
      <w:pPr>
        <w:tabs>
          <w:tab w:val="num" w:pos="2880"/>
        </w:tabs>
        <w:ind w:left="2880" w:hanging="360"/>
      </w:pPr>
      <w:rPr>
        <w:rFonts w:ascii="Symbol" w:hAnsi="Symbol" w:hint="default"/>
      </w:rPr>
    </w:lvl>
    <w:lvl w:ilvl="4" w:tplc="A8BA6B00" w:tentative="1">
      <w:start w:val="1"/>
      <w:numFmt w:val="bullet"/>
      <w:lvlText w:val=""/>
      <w:lvlJc w:val="left"/>
      <w:pPr>
        <w:tabs>
          <w:tab w:val="num" w:pos="3600"/>
        </w:tabs>
        <w:ind w:left="3600" w:hanging="360"/>
      </w:pPr>
      <w:rPr>
        <w:rFonts w:ascii="Symbol" w:hAnsi="Symbol" w:hint="default"/>
      </w:rPr>
    </w:lvl>
    <w:lvl w:ilvl="5" w:tplc="4BB85352" w:tentative="1">
      <w:start w:val="1"/>
      <w:numFmt w:val="bullet"/>
      <w:lvlText w:val=""/>
      <w:lvlJc w:val="left"/>
      <w:pPr>
        <w:tabs>
          <w:tab w:val="num" w:pos="4320"/>
        </w:tabs>
        <w:ind w:left="4320" w:hanging="360"/>
      </w:pPr>
      <w:rPr>
        <w:rFonts w:ascii="Symbol" w:hAnsi="Symbol" w:hint="default"/>
      </w:rPr>
    </w:lvl>
    <w:lvl w:ilvl="6" w:tplc="D59A1728" w:tentative="1">
      <w:start w:val="1"/>
      <w:numFmt w:val="bullet"/>
      <w:lvlText w:val=""/>
      <w:lvlJc w:val="left"/>
      <w:pPr>
        <w:tabs>
          <w:tab w:val="num" w:pos="5040"/>
        </w:tabs>
        <w:ind w:left="5040" w:hanging="360"/>
      </w:pPr>
      <w:rPr>
        <w:rFonts w:ascii="Symbol" w:hAnsi="Symbol" w:hint="default"/>
      </w:rPr>
    </w:lvl>
    <w:lvl w:ilvl="7" w:tplc="A8F06C92" w:tentative="1">
      <w:start w:val="1"/>
      <w:numFmt w:val="bullet"/>
      <w:lvlText w:val=""/>
      <w:lvlJc w:val="left"/>
      <w:pPr>
        <w:tabs>
          <w:tab w:val="num" w:pos="5760"/>
        </w:tabs>
        <w:ind w:left="5760" w:hanging="360"/>
      </w:pPr>
      <w:rPr>
        <w:rFonts w:ascii="Symbol" w:hAnsi="Symbol" w:hint="default"/>
      </w:rPr>
    </w:lvl>
    <w:lvl w:ilvl="8" w:tplc="BC44112C"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E23"/>
    <w:rsid w:val="00010CE1"/>
    <w:rsid w:val="000A11C0"/>
    <w:rsid w:val="000D0B8B"/>
    <w:rsid w:val="00100544"/>
    <w:rsid w:val="001175F8"/>
    <w:rsid w:val="001D4880"/>
    <w:rsid w:val="00220886"/>
    <w:rsid w:val="00253BF6"/>
    <w:rsid w:val="002739D0"/>
    <w:rsid w:val="002902D7"/>
    <w:rsid w:val="00297F00"/>
    <w:rsid w:val="002E2ED3"/>
    <w:rsid w:val="002F6572"/>
    <w:rsid w:val="003004A4"/>
    <w:rsid w:val="003D4351"/>
    <w:rsid w:val="003D7AE4"/>
    <w:rsid w:val="003F4E38"/>
    <w:rsid w:val="003F5307"/>
    <w:rsid w:val="004206B2"/>
    <w:rsid w:val="004446AC"/>
    <w:rsid w:val="00451E60"/>
    <w:rsid w:val="004E71C9"/>
    <w:rsid w:val="00563258"/>
    <w:rsid w:val="00583782"/>
    <w:rsid w:val="00583ACE"/>
    <w:rsid w:val="00635123"/>
    <w:rsid w:val="006438B5"/>
    <w:rsid w:val="00681851"/>
    <w:rsid w:val="006B5E23"/>
    <w:rsid w:val="006E602A"/>
    <w:rsid w:val="00701A33"/>
    <w:rsid w:val="00735C2B"/>
    <w:rsid w:val="00747461"/>
    <w:rsid w:val="00752859"/>
    <w:rsid w:val="0077317A"/>
    <w:rsid w:val="00776874"/>
    <w:rsid w:val="0078378E"/>
    <w:rsid w:val="00827466"/>
    <w:rsid w:val="00850ED5"/>
    <w:rsid w:val="0092633A"/>
    <w:rsid w:val="0094556B"/>
    <w:rsid w:val="00953715"/>
    <w:rsid w:val="0098318E"/>
    <w:rsid w:val="009F333D"/>
    <w:rsid w:val="009F7648"/>
    <w:rsid w:val="00A4330A"/>
    <w:rsid w:val="00A97191"/>
    <w:rsid w:val="00AC3356"/>
    <w:rsid w:val="00AD11A5"/>
    <w:rsid w:val="00AD7F5B"/>
    <w:rsid w:val="00B32687"/>
    <w:rsid w:val="00B33D4E"/>
    <w:rsid w:val="00B37E7D"/>
    <w:rsid w:val="00B41B67"/>
    <w:rsid w:val="00C05EF0"/>
    <w:rsid w:val="00C13778"/>
    <w:rsid w:val="00CB7FCA"/>
    <w:rsid w:val="00CE4EEC"/>
    <w:rsid w:val="00D10D01"/>
    <w:rsid w:val="00DF51EF"/>
    <w:rsid w:val="00E03E90"/>
    <w:rsid w:val="00E6422E"/>
    <w:rsid w:val="00E902A9"/>
    <w:rsid w:val="00F923F0"/>
    <w:rsid w:val="00FB29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1C45FB-A873-4B14-95B3-7CFC711E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77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3D43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D4351"/>
    <w:rPr>
      <w:rFonts w:asciiTheme="majorHAnsi" w:eastAsiaTheme="majorEastAsia" w:hAnsiTheme="majorHAnsi" w:cstheme="majorBidi"/>
      <w:spacing w:val="-10"/>
      <w:kern w:val="28"/>
      <w:sz w:val="56"/>
      <w:szCs w:val="56"/>
    </w:rPr>
  </w:style>
  <w:style w:type="paragraph" w:styleId="a4">
    <w:name w:val="Intense Quote"/>
    <w:basedOn w:val="a"/>
    <w:next w:val="a"/>
    <w:link w:val="Char0"/>
    <w:uiPriority w:val="30"/>
    <w:qFormat/>
    <w:rsid w:val="003D435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0">
    <w:name w:val="Έντονο απόσπασμα Char"/>
    <w:basedOn w:val="a0"/>
    <w:link w:val="a4"/>
    <w:uiPriority w:val="30"/>
    <w:rsid w:val="003D4351"/>
    <w:rPr>
      <w:i/>
      <w:iCs/>
      <w:color w:val="4F81BD" w:themeColor="accent1"/>
    </w:rPr>
  </w:style>
  <w:style w:type="paragraph" w:customStyle="1" w:styleId="Body">
    <w:name w:val="Body"/>
    <w:rsid w:val="00776874"/>
    <w:pPr>
      <w:suppressAutoHyphens/>
      <w:spacing w:after="0" w:line="240" w:lineRule="auto"/>
    </w:pPr>
    <w:rPr>
      <w:rFonts w:ascii="Cambria" w:eastAsia="Cambria" w:hAnsi="Cambria" w:cs="Cambria"/>
      <w:color w:val="000000"/>
      <w:sz w:val="24"/>
      <w:szCs w:val="24"/>
      <w:u w:color="000000"/>
      <w:lang w:val="en-US" w:eastAsia="ar-SA"/>
    </w:rPr>
  </w:style>
  <w:style w:type="character" w:styleId="-">
    <w:name w:val="Hyperlink"/>
    <w:basedOn w:val="a0"/>
    <w:uiPriority w:val="99"/>
    <w:unhideWhenUsed/>
    <w:rsid w:val="00776874"/>
    <w:rPr>
      <w:color w:val="0000FF"/>
      <w:u w:val="single"/>
    </w:rPr>
  </w:style>
  <w:style w:type="paragraph" w:styleId="a5">
    <w:name w:val="List Paragraph"/>
    <w:basedOn w:val="a"/>
    <w:uiPriority w:val="34"/>
    <w:qFormat/>
    <w:rsid w:val="00776874"/>
    <w:pPr>
      <w:suppressAutoHyphens/>
      <w:spacing w:after="0" w:line="240" w:lineRule="auto"/>
      <w:ind w:left="720"/>
      <w:contextualSpacing/>
    </w:pPr>
    <w:rPr>
      <w:rFonts w:ascii="Times New Roman" w:eastAsia="Arial Unicode MS" w:hAnsi="Times New Roman" w:cs="Times New Roman"/>
      <w:sz w:val="24"/>
      <w:szCs w:val="24"/>
      <w:lang w:val="en-US" w:eastAsia="ar-SA"/>
    </w:rPr>
  </w:style>
  <w:style w:type="character" w:styleId="a6">
    <w:name w:val="Strong"/>
    <w:basedOn w:val="a0"/>
    <w:uiPriority w:val="22"/>
    <w:qFormat/>
    <w:rsid w:val="00776874"/>
    <w:rPr>
      <w:b/>
      <w:bCs/>
    </w:rPr>
  </w:style>
  <w:style w:type="character" w:styleId="-0">
    <w:name w:val="FollowedHyperlink"/>
    <w:basedOn w:val="a0"/>
    <w:uiPriority w:val="99"/>
    <w:semiHidden/>
    <w:unhideWhenUsed/>
    <w:rsid w:val="00E03E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70799">
      <w:bodyDiv w:val="1"/>
      <w:marLeft w:val="0"/>
      <w:marRight w:val="0"/>
      <w:marTop w:val="0"/>
      <w:marBottom w:val="0"/>
      <w:divBdr>
        <w:top w:val="none" w:sz="0" w:space="0" w:color="auto"/>
        <w:left w:val="none" w:sz="0" w:space="0" w:color="auto"/>
        <w:bottom w:val="none" w:sz="0" w:space="0" w:color="auto"/>
        <w:right w:val="none" w:sz="0" w:space="0" w:color="auto"/>
      </w:divBdr>
    </w:div>
    <w:div w:id="360858546">
      <w:bodyDiv w:val="1"/>
      <w:marLeft w:val="0"/>
      <w:marRight w:val="0"/>
      <w:marTop w:val="0"/>
      <w:marBottom w:val="0"/>
      <w:divBdr>
        <w:top w:val="none" w:sz="0" w:space="0" w:color="auto"/>
        <w:left w:val="none" w:sz="0" w:space="0" w:color="auto"/>
        <w:bottom w:val="none" w:sz="0" w:space="0" w:color="auto"/>
        <w:right w:val="none" w:sz="0" w:space="0" w:color="auto"/>
      </w:divBdr>
    </w:div>
    <w:div w:id="407848757">
      <w:bodyDiv w:val="1"/>
      <w:marLeft w:val="0"/>
      <w:marRight w:val="0"/>
      <w:marTop w:val="0"/>
      <w:marBottom w:val="0"/>
      <w:divBdr>
        <w:top w:val="none" w:sz="0" w:space="0" w:color="auto"/>
        <w:left w:val="none" w:sz="0" w:space="0" w:color="auto"/>
        <w:bottom w:val="none" w:sz="0" w:space="0" w:color="auto"/>
        <w:right w:val="none" w:sz="0" w:space="0" w:color="auto"/>
      </w:divBdr>
      <w:divsChild>
        <w:div w:id="985233894">
          <w:marLeft w:val="0"/>
          <w:marRight w:val="0"/>
          <w:marTop w:val="0"/>
          <w:marBottom w:val="0"/>
          <w:divBdr>
            <w:top w:val="none" w:sz="0" w:space="0" w:color="auto"/>
            <w:left w:val="none" w:sz="0" w:space="0" w:color="auto"/>
            <w:bottom w:val="none" w:sz="0" w:space="0" w:color="auto"/>
            <w:right w:val="none" w:sz="0" w:space="0" w:color="auto"/>
          </w:divBdr>
        </w:div>
        <w:div w:id="423184832">
          <w:marLeft w:val="0"/>
          <w:marRight w:val="0"/>
          <w:marTop w:val="0"/>
          <w:marBottom w:val="0"/>
          <w:divBdr>
            <w:top w:val="none" w:sz="0" w:space="0" w:color="auto"/>
            <w:left w:val="none" w:sz="0" w:space="0" w:color="auto"/>
            <w:bottom w:val="none" w:sz="0" w:space="0" w:color="auto"/>
            <w:right w:val="none" w:sz="0" w:space="0" w:color="auto"/>
          </w:divBdr>
        </w:div>
        <w:div w:id="996570239">
          <w:marLeft w:val="0"/>
          <w:marRight w:val="0"/>
          <w:marTop w:val="120"/>
          <w:marBottom w:val="0"/>
          <w:divBdr>
            <w:top w:val="none" w:sz="0" w:space="0" w:color="auto"/>
            <w:left w:val="none" w:sz="0" w:space="0" w:color="auto"/>
            <w:bottom w:val="none" w:sz="0" w:space="0" w:color="auto"/>
            <w:right w:val="none" w:sz="0" w:space="0" w:color="auto"/>
          </w:divBdr>
          <w:divsChild>
            <w:div w:id="1514686356">
              <w:marLeft w:val="0"/>
              <w:marRight w:val="0"/>
              <w:marTop w:val="0"/>
              <w:marBottom w:val="0"/>
              <w:divBdr>
                <w:top w:val="none" w:sz="0" w:space="0" w:color="auto"/>
                <w:left w:val="none" w:sz="0" w:space="0" w:color="auto"/>
                <w:bottom w:val="none" w:sz="0" w:space="0" w:color="auto"/>
                <w:right w:val="none" w:sz="0" w:space="0" w:color="auto"/>
              </w:divBdr>
            </w:div>
            <w:div w:id="668217341">
              <w:marLeft w:val="0"/>
              <w:marRight w:val="0"/>
              <w:marTop w:val="0"/>
              <w:marBottom w:val="0"/>
              <w:divBdr>
                <w:top w:val="none" w:sz="0" w:space="0" w:color="auto"/>
                <w:left w:val="none" w:sz="0" w:space="0" w:color="auto"/>
                <w:bottom w:val="none" w:sz="0" w:space="0" w:color="auto"/>
                <w:right w:val="none" w:sz="0" w:space="0" w:color="auto"/>
              </w:divBdr>
            </w:div>
            <w:div w:id="114176643">
              <w:marLeft w:val="0"/>
              <w:marRight w:val="0"/>
              <w:marTop w:val="0"/>
              <w:marBottom w:val="0"/>
              <w:divBdr>
                <w:top w:val="none" w:sz="0" w:space="0" w:color="auto"/>
                <w:left w:val="none" w:sz="0" w:space="0" w:color="auto"/>
                <w:bottom w:val="none" w:sz="0" w:space="0" w:color="auto"/>
                <w:right w:val="none" w:sz="0" w:space="0" w:color="auto"/>
              </w:divBdr>
            </w:div>
            <w:div w:id="1935162266">
              <w:marLeft w:val="0"/>
              <w:marRight w:val="0"/>
              <w:marTop w:val="0"/>
              <w:marBottom w:val="0"/>
              <w:divBdr>
                <w:top w:val="none" w:sz="0" w:space="0" w:color="auto"/>
                <w:left w:val="none" w:sz="0" w:space="0" w:color="auto"/>
                <w:bottom w:val="none" w:sz="0" w:space="0" w:color="auto"/>
                <w:right w:val="none" w:sz="0" w:space="0" w:color="auto"/>
              </w:divBdr>
            </w:div>
            <w:div w:id="619261957">
              <w:marLeft w:val="0"/>
              <w:marRight w:val="0"/>
              <w:marTop w:val="0"/>
              <w:marBottom w:val="0"/>
              <w:divBdr>
                <w:top w:val="none" w:sz="0" w:space="0" w:color="auto"/>
                <w:left w:val="none" w:sz="0" w:space="0" w:color="auto"/>
                <w:bottom w:val="none" w:sz="0" w:space="0" w:color="auto"/>
                <w:right w:val="none" w:sz="0" w:space="0" w:color="auto"/>
              </w:divBdr>
            </w:div>
          </w:divsChild>
        </w:div>
        <w:div w:id="80680498">
          <w:marLeft w:val="0"/>
          <w:marRight w:val="0"/>
          <w:marTop w:val="120"/>
          <w:marBottom w:val="0"/>
          <w:divBdr>
            <w:top w:val="none" w:sz="0" w:space="0" w:color="auto"/>
            <w:left w:val="none" w:sz="0" w:space="0" w:color="auto"/>
            <w:bottom w:val="none" w:sz="0" w:space="0" w:color="auto"/>
            <w:right w:val="none" w:sz="0" w:space="0" w:color="auto"/>
          </w:divBdr>
          <w:divsChild>
            <w:div w:id="17103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64227">
      <w:bodyDiv w:val="1"/>
      <w:marLeft w:val="0"/>
      <w:marRight w:val="0"/>
      <w:marTop w:val="0"/>
      <w:marBottom w:val="0"/>
      <w:divBdr>
        <w:top w:val="none" w:sz="0" w:space="0" w:color="auto"/>
        <w:left w:val="none" w:sz="0" w:space="0" w:color="auto"/>
        <w:bottom w:val="none" w:sz="0" w:space="0" w:color="auto"/>
        <w:right w:val="none" w:sz="0" w:space="0" w:color="auto"/>
      </w:divBdr>
      <w:divsChild>
        <w:div w:id="1111704565">
          <w:marLeft w:val="0"/>
          <w:marRight w:val="0"/>
          <w:marTop w:val="0"/>
          <w:marBottom w:val="0"/>
          <w:divBdr>
            <w:top w:val="none" w:sz="0" w:space="0" w:color="auto"/>
            <w:left w:val="none" w:sz="0" w:space="0" w:color="auto"/>
            <w:bottom w:val="none" w:sz="0" w:space="0" w:color="auto"/>
            <w:right w:val="none" w:sz="0" w:space="0" w:color="auto"/>
          </w:divBdr>
          <w:divsChild>
            <w:div w:id="174461087">
              <w:marLeft w:val="0"/>
              <w:marRight w:val="0"/>
              <w:marTop w:val="0"/>
              <w:marBottom w:val="0"/>
              <w:divBdr>
                <w:top w:val="none" w:sz="0" w:space="0" w:color="auto"/>
                <w:left w:val="none" w:sz="0" w:space="0" w:color="auto"/>
                <w:bottom w:val="none" w:sz="0" w:space="0" w:color="auto"/>
                <w:right w:val="none" w:sz="0" w:space="0" w:color="auto"/>
              </w:divBdr>
              <w:divsChild>
                <w:div w:id="1830829417">
                  <w:marLeft w:val="0"/>
                  <w:marRight w:val="0"/>
                  <w:marTop w:val="0"/>
                  <w:marBottom w:val="0"/>
                  <w:divBdr>
                    <w:top w:val="none" w:sz="0" w:space="0" w:color="auto"/>
                    <w:left w:val="none" w:sz="0" w:space="0" w:color="auto"/>
                    <w:bottom w:val="none" w:sz="0" w:space="0" w:color="auto"/>
                    <w:right w:val="none" w:sz="0" w:space="0" w:color="auto"/>
                  </w:divBdr>
                  <w:divsChild>
                    <w:div w:id="212430518">
                      <w:marLeft w:val="0"/>
                      <w:marRight w:val="0"/>
                      <w:marTop w:val="0"/>
                      <w:marBottom w:val="0"/>
                      <w:divBdr>
                        <w:top w:val="none" w:sz="0" w:space="0" w:color="auto"/>
                        <w:left w:val="none" w:sz="0" w:space="0" w:color="auto"/>
                        <w:bottom w:val="none" w:sz="0" w:space="0" w:color="auto"/>
                        <w:right w:val="none" w:sz="0" w:space="0" w:color="auto"/>
                      </w:divBdr>
                      <w:divsChild>
                        <w:div w:id="993677852">
                          <w:marLeft w:val="0"/>
                          <w:marRight w:val="0"/>
                          <w:marTop w:val="0"/>
                          <w:marBottom w:val="0"/>
                          <w:divBdr>
                            <w:top w:val="none" w:sz="0" w:space="0" w:color="auto"/>
                            <w:left w:val="none" w:sz="0" w:space="0" w:color="auto"/>
                            <w:bottom w:val="none" w:sz="0" w:space="0" w:color="auto"/>
                            <w:right w:val="none" w:sz="0" w:space="0" w:color="auto"/>
                          </w:divBdr>
                          <w:divsChild>
                            <w:div w:id="1444378122">
                              <w:marLeft w:val="0"/>
                              <w:marRight w:val="0"/>
                              <w:marTop w:val="0"/>
                              <w:marBottom w:val="0"/>
                              <w:divBdr>
                                <w:top w:val="none" w:sz="0" w:space="0" w:color="auto"/>
                                <w:left w:val="none" w:sz="0" w:space="0" w:color="auto"/>
                                <w:bottom w:val="none" w:sz="0" w:space="0" w:color="auto"/>
                                <w:right w:val="none" w:sz="0" w:space="0" w:color="auto"/>
                              </w:divBdr>
                              <w:divsChild>
                                <w:div w:id="1083377146">
                                  <w:marLeft w:val="0"/>
                                  <w:marRight w:val="0"/>
                                  <w:marTop w:val="0"/>
                                  <w:marBottom w:val="0"/>
                                  <w:divBdr>
                                    <w:top w:val="none" w:sz="0" w:space="0" w:color="auto"/>
                                    <w:left w:val="none" w:sz="0" w:space="0" w:color="auto"/>
                                    <w:bottom w:val="none" w:sz="0" w:space="0" w:color="auto"/>
                                    <w:right w:val="none" w:sz="0" w:space="0" w:color="auto"/>
                                  </w:divBdr>
                                </w:div>
                              </w:divsChild>
                            </w:div>
                            <w:div w:id="10113844">
                              <w:marLeft w:val="0"/>
                              <w:marRight w:val="0"/>
                              <w:marTop w:val="0"/>
                              <w:marBottom w:val="0"/>
                              <w:divBdr>
                                <w:top w:val="none" w:sz="0" w:space="0" w:color="auto"/>
                                <w:left w:val="none" w:sz="0" w:space="0" w:color="auto"/>
                                <w:bottom w:val="none" w:sz="0" w:space="0" w:color="auto"/>
                                <w:right w:val="none" w:sz="0" w:space="0" w:color="auto"/>
                              </w:divBdr>
                              <w:divsChild>
                                <w:div w:id="135607169">
                                  <w:marLeft w:val="0"/>
                                  <w:marRight w:val="0"/>
                                  <w:marTop w:val="0"/>
                                  <w:marBottom w:val="0"/>
                                  <w:divBdr>
                                    <w:top w:val="none" w:sz="0" w:space="0" w:color="auto"/>
                                    <w:left w:val="none" w:sz="0" w:space="0" w:color="auto"/>
                                    <w:bottom w:val="none" w:sz="0" w:space="0" w:color="auto"/>
                                    <w:right w:val="none" w:sz="0" w:space="0" w:color="auto"/>
                                  </w:divBdr>
                                </w:div>
                              </w:divsChild>
                            </w:div>
                            <w:div w:id="1740665152">
                              <w:marLeft w:val="0"/>
                              <w:marRight w:val="0"/>
                              <w:marTop w:val="0"/>
                              <w:marBottom w:val="0"/>
                              <w:divBdr>
                                <w:top w:val="none" w:sz="0" w:space="0" w:color="auto"/>
                                <w:left w:val="none" w:sz="0" w:space="0" w:color="auto"/>
                                <w:bottom w:val="none" w:sz="0" w:space="0" w:color="auto"/>
                                <w:right w:val="none" w:sz="0" w:space="0" w:color="auto"/>
                              </w:divBdr>
                              <w:divsChild>
                                <w:div w:id="629283514">
                                  <w:marLeft w:val="0"/>
                                  <w:marRight w:val="0"/>
                                  <w:marTop w:val="0"/>
                                  <w:marBottom w:val="0"/>
                                  <w:divBdr>
                                    <w:top w:val="none" w:sz="0" w:space="0" w:color="auto"/>
                                    <w:left w:val="none" w:sz="0" w:space="0" w:color="auto"/>
                                    <w:bottom w:val="none" w:sz="0" w:space="0" w:color="auto"/>
                                    <w:right w:val="none" w:sz="0" w:space="0" w:color="auto"/>
                                  </w:divBdr>
                                </w:div>
                              </w:divsChild>
                            </w:div>
                            <w:div w:id="1199973571">
                              <w:marLeft w:val="0"/>
                              <w:marRight w:val="0"/>
                              <w:marTop w:val="0"/>
                              <w:marBottom w:val="0"/>
                              <w:divBdr>
                                <w:top w:val="none" w:sz="0" w:space="0" w:color="auto"/>
                                <w:left w:val="none" w:sz="0" w:space="0" w:color="auto"/>
                                <w:bottom w:val="none" w:sz="0" w:space="0" w:color="auto"/>
                                <w:right w:val="none" w:sz="0" w:space="0" w:color="auto"/>
                              </w:divBdr>
                              <w:divsChild>
                                <w:div w:id="1219123108">
                                  <w:marLeft w:val="0"/>
                                  <w:marRight w:val="0"/>
                                  <w:marTop w:val="0"/>
                                  <w:marBottom w:val="0"/>
                                  <w:divBdr>
                                    <w:top w:val="none" w:sz="0" w:space="0" w:color="auto"/>
                                    <w:left w:val="none" w:sz="0" w:space="0" w:color="auto"/>
                                    <w:bottom w:val="none" w:sz="0" w:space="0" w:color="auto"/>
                                    <w:right w:val="none" w:sz="0" w:space="0" w:color="auto"/>
                                  </w:divBdr>
                                </w:div>
                              </w:divsChild>
                            </w:div>
                            <w:div w:id="2104570737">
                              <w:marLeft w:val="0"/>
                              <w:marRight w:val="0"/>
                              <w:marTop w:val="0"/>
                              <w:marBottom w:val="0"/>
                              <w:divBdr>
                                <w:top w:val="none" w:sz="0" w:space="0" w:color="auto"/>
                                <w:left w:val="none" w:sz="0" w:space="0" w:color="auto"/>
                                <w:bottom w:val="none" w:sz="0" w:space="0" w:color="auto"/>
                                <w:right w:val="none" w:sz="0" w:space="0" w:color="auto"/>
                              </w:divBdr>
                              <w:divsChild>
                                <w:div w:id="1683969096">
                                  <w:marLeft w:val="0"/>
                                  <w:marRight w:val="0"/>
                                  <w:marTop w:val="0"/>
                                  <w:marBottom w:val="0"/>
                                  <w:divBdr>
                                    <w:top w:val="none" w:sz="0" w:space="0" w:color="auto"/>
                                    <w:left w:val="none" w:sz="0" w:space="0" w:color="auto"/>
                                    <w:bottom w:val="none" w:sz="0" w:space="0" w:color="auto"/>
                                    <w:right w:val="none" w:sz="0" w:space="0" w:color="auto"/>
                                  </w:divBdr>
                                </w:div>
                              </w:divsChild>
                            </w:div>
                            <w:div w:id="1590037736">
                              <w:marLeft w:val="0"/>
                              <w:marRight w:val="0"/>
                              <w:marTop w:val="0"/>
                              <w:marBottom w:val="0"/>
                              <w:divBdr>
                                <w:top w:val="none" w:sz="0" w:space="0" w:color="auto"/>
                                <w:left w:val="none" w:sz="0" w:space="0" w:color="auto"/>
                                <w:bottom w:val="none" w:sz="0" w:space="0" w:color="auto"/>
                                <w:right w:val="none" w:sz="0" w:space="0" w:color="auto"/>
                              </w:divBdr>
                              <w:divsChild>
                                <w:div w:id="2072340219">
                                  <w:marLeft w:val="0"/>
                                  <w:marRight w:val="0"/>
                                  <w:marTop w:val="0"/>
                                  <w:marBottom w:val="0"/>
                                  <w:divBdr>
                                    <w:top w:val="none" w:sz="0" w:space="0" w:color="auto"/>
                                    <w:left w:val="none" w:sz="0" w:space="0" w:color="auto"/>
                                    <w:bottom w:val="none" w:sz="0" w:space="0" w:color="auto"/>
                                    <w:right w:val="none" w:sz="0" w:space="0" w:color="auto"/>
                                  </w:divBdr>
                                </w:div>
                              </w:divsChild>
                            </w:div>
                            <w:div w:id="1295450701">
                              <w:marLeft w:val="0"/>
                              <w:marRight w:val="0"/>
                              <w:marTop w:val="0"/>
                              <w:marBottom w:val="0"/>
                              <w:divBdr>
                                <w:top w:val="none" w:sz="0" w:space="0" w:color="auto"/>
                                <w:left w:val="none" w:sz="0" w:space="0" w:color="auto"/>
                                <w:bottom w:val="none" w:sz="0" w:space="0" w:color="auto"/>
                                <w:right w:val="none" w:sz="0" w:space="0" w:color="auto"/>
                              </w:divBdr>
                              <w:divsChild>
                                <w:div w:id="97861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167709">
      <w:bodyDiv w:val="1"/>
      <w:marLeft w:val="0"/>
      <w:marRight w:val="0"/>
      <w:marTop w:val="0"/>
      <w:marBottom w:val="0"/>
      <w:divBdr>
        <w:top w:val="none" w:sz="0" w:space="0" w:color="auto"/>
        <w:left w:val="none" w:sz="0" w:space="0" w:color="auto"/>
        <w:bottom w:val="none" w:sz="0" w:space="0" w:color="auto"/>
        <w:right w:val="none" w:sz="0" w:space="0" w:color="auto"/>
      </w:divBdr>
    </w:div>
    <w:div w:id="1227691047">
      <w:bodyDiv w:val="1"/>
      <w:marLeft w:val="0"/>
      <w:marRight w:val="0"/>
      <w:marTop w:val="0"/>
      <w:marBottom w:val="0"/>
      <w:divBdr>
        <w:top w:val="none" w:sz="0" w:space="0" w:color="auto"/>
        <w:left w:val="none" w:sz="0" w:space="0" w:color="auto"/>
        <w:bottom w:val="none" w:sz="0" w:space="0" w:color="auto"/>
        <w:right w:val="none" w:sz="0" w:space="0" w:color="auto"/>
      </w:divBdr>
    </w:div>
    <w:div w:id="1253471893">
      <w:bodyDiv w:val="1"/>
      <w:marLeft w:val="0"/>
      <w:marRight w:val="0"/>
      <w:marTop w:val="0"/>
      <w:marBottom w:val="0"/>
      <w:divBdr>
        <w:top w:val="none" w:sz="0" w:space="0" w:color="auto"/>
        <w:left w:val="none" w:sz="0" w:space="0" w:color="auto"/>
        <w:bottom w:val="none" w:sz="0" w:space="0" w:color="auto"/>
        <w:right w:val="none" w:sz="0" w:space="0" w:color="auto"/>
      </w:divBdr>
    </w:div>
    <w:div w:id="1617104073">
      <w:bodyDiv w:val="1"/>
      <w:marLeft w:val="0"/>
      <w:marRight w:val="0"/>
      <w:marTop w:val="0"/>
      <w:marBottom w:val="0"/>
      <w:divBdr>
        <w:top w:val="none" w:sz="0" w:space="0" w:color="auto"/>
        <w:left w:val="none" w:sz="0" w:space="0" w:color="auto"/>
        <w:bottom w:val="none" w:sz="0" w:space="0" w:color="auto"/>
        <w:right w:val="none" w:sz="0" w:space="0" w:color="auto"/>
      </w:divBdr>
    </w:div>
    <w:div w:id="1781800804">
      <w:bodyDiv w:val="1"/>
      <w:marLeft w:val="0"/>
      <w:marRight w:val="0"/>
      <w:marTop w:val="0"/>
      <w:marBottom w:val="0"/>
      <w:divBdr>
        <w:top w:val="none" w:sz="0" w:space="0" w:color="auto"/>
        <w:left w:val="none" w:sz="0" w:space="0" w:color="auto"/>
        <w:bottom w:val="none" w:sz="0" w:space="0" w:color="auto"/>
        <w:right w:val="none" w:sz="0" w:space="0" w:color="auto"/>
      </w:divBdr>
    </w:div>
    <w:div w:id="1932546138">
      <w:bodyDiv w:val="1"/>
      <w:marLeft w:val="0"/>
      <w:marRight w:val="0"/>
      <w:marTop w:val="0"/>
      <w:marBottom w:val="0"/>
      <w:divBdr>
        <w:top w:val="none" w:sz="0" w:space="0" w:color="auto"/>
        <w:left w:val="none" w:sz="0" w:space="0" w:color="auto"/>
        <w:bottom w:val="none" w:sz="0" w:space="0" w:color="auto"/>
        <w:right w:val="none" w:sz="0" w:space="0" w:color="auto"/>
      </w:divBdr>
    </w:div>
    <w:div w:id="201144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pdesk@tvcoverag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yrides-kep.services.gov.gr/Manual_thyrides_kep_lefkes_perioxes.pdf" TargetMode="External"/><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2</Pages>
  <Words>443</Words>
  <Characters>2394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nedk</dc:creator>
  <cp:lastModifiedBy>USER</cp:lastModifiedBy>
  <cp:revision>39</cp:revision>
  <cp:lastPrinted>2023-11-01T11:02:00Z</cp:lastPrinted>
  <dcterms:created xsi:type="dcterms:W3CDTF">2021-03-22T09:11:00Z</dcterms:created>
  <dcterms:modified xsi:type="dcterms:W3CDTF">2023-11-01T11:13:00Z</dcterms:modified>
</cp:coreProperties>
</file>