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777C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2E549F" w:rsidRDefault="00585068" w:rsidP="00F11D90">
      <w:pPr>
        <w:pStyle w:val="a6"/>
        <w:rPr>
          <w:i w:val="0"/>
          <w:sz w:val="24"/>
          <w:szCs w:val="24"/>
        </w:rPr>
      </w:pPr>
      <w:r w:rsidRPr="004D575D">
        <w:rPr>
          <w:i w:val="0"/>
          <w:sz w:val="28"/>
          <w:szCs w:val="28"/>
        </w:rPr>
        <w:t xml:space="preserve"> </w:t>
      </w:r>
      <w:r w:rsidR="003777C6">
        <w:rPr>
          <w:i w:val="0"/>
          <w:sz w:val="24"/>
          <w:szCs w:val="24"/>
        </w:rPr>
        <w:t xml:space="preserve">ΦΟΥΡΚΑ </w:t>
      </w:r>
      <w:r w:rsidR="00F11D90" w:rsidRPr="002E549F">
        <w:rPr>
          <w:i w:val="0"/>
          <w:sz w:val="24"/>
          <w:szCs w:val="24"/>
        </w:rPr>
        <w:t xml:space="preserve">ΚΟΝΙΤΣΑΣ: </w:t>
      </w:r>
      <w:r w:rsidR="00F02135">
        <w:rPr>
          <w:i w:val="0"/>
          <w:sz w:val="24"/>
          <w:szCs w:val="24"/>
        </w:rPr>
        <w:t>ΕΚΔΗΛΩΣΗ «</w:t>
      </w:r>
      <w:r w:rsidR="003777C6">
        <w:rPr>
          <w:i w:val="0"/>
          <w:sz w:val="24"/>
          <w:szCs w:val="24"/>
        </w:rPr>
        <w:t xml:space="preserve">ΜΝΗΜΗΣ </w:t>
      </w:r>
      <w:r w:rsidR="00F02135">
        <w:rPr>
          <w:i w:val="0"/>
          <w:sz w:val="24"/>
          <w:szCs w:val="24"/>
        </w:rPr>
        <w:t xml:space="preserve">ΤΗΣ ΓΥΝΑΙΚΑΣ ΤΗΣ ΠΙΝΔΟΥ, ΤΩΝ ΑΞΙΩΜΑΤΙΚΩΝ Κ. ΔΑΒΑΚΗ, Α. ΔΙΑΚΟΥ ΚΑΙ ΟΛΩΝ ΤΩΝ </w:t>
      </w:r>
      <w:r w:rsidR="003777C6">
        <w:rPr>
          <w:i w:val="0"/>
          <w:sz w:val="24"/>
          <w:szCs w:val="24"/>
        </w:rPr>
        <w:t>ΗΡΩΩΝ ΤΟΥ ΕΠΟΥΣ ΤΟΥ 1940</w:t>
      </w:r>
      <w:r w:rsidR="00F02135">
        <w:rPr>
          <w:i w:val="0"/>
          <w:sz w:val="24"/>
          <w:szCs w:val="24"/>
        </w:rPr>
        <w:t xml:space="preserve">». </w:t>
      </w:r>
    </w:p>
    <w:p w:rsidR="005C0AF4" w:rsidRDefault="003777C6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Τη μνήμη της γυναίκας της Πίνδου, των αξιωματικών Κωνσταντίνου Δαβάκη, Αλέξανδρου Διάκου και όλων των ηρώων του έπους του 1940</w:t>
      </w:r>
      <w:r w:rsidR="005E419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, παρουσία του υφ</w:t>
      </w:r>
      <w:r w:rsidR="00F02135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υπουργού Προστασίας του Πολίτη Ελευθέριος </w:t>
      </w:r>
      <w:r w:rsidR="005E419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Οικονόμου,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  <w:r w:rsidR="005E419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τίμησαν </w:t>
      </w:r>
      <w:r w:rsidR="006B0F1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η Περιφέρεια Ηπείρου και ο Δήμος Κόνιτσας </w:t>
      </w:r>
      <w:r w:rsidR="00E5746C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με τη διοργάνωση λιτής εκδήλωσης</w:t>
      </w:r>
      <w:r w:rsidR="00823C1A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  <w:r w:rsidR="00A078B4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στη</w:t>
      </w:r>
      <w:r w:rsidR="005E419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Φούρκα Κόνιτσας</w:t>
      </w:r>
      <w:r w:rsidR="006B0F1B" w:rsidRPr="006B0F1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  <w:r w:rsidR="006B0F1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τη Δευτέρα 20 Ιουλίου 2020</w:t>
      </w:r>
      <w:r w:rsidR="005E419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. </w:t>
      </w:r>
    </w:p>
    <w:p w:rsidR="005E419E" w:rsidRDefault="00A078B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Στο μνημείο των πεσόντων στο ύψωμα του Προφήτη Ηλία στη Φούρκα εψάλη </w:t>
      </w:r>
      <w:r w:rsidR="00F02135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δοξολογία και επιμνημόσυνη</w:t>
      </w:r>
      <w:r w:rsidR="005E419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δέηση </w:t>
      </w:r>
      <w:proofErr w:type="spellStart"/>
      <w:r w:rsidR="00F02135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χοροστατούντος</w:t>
      </w:r>
      <w:proofErr w:type="spellEnd"/>
      <w:r w:rsidR="00F02135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 του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Μητροπολίτη Δρυϊνουπόλεως Πωγω</w:t>
      </w:r>
      <w:r w:rsidR="00F02135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νιανής και Κονίτσης κ.κ. Ανδρέα. Α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κολούθησε κατάθεση στεφάνων </w:t>
      </w:r>
      <w:r w:rsidR="00F02135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στις προτομές του Κ. Δαβάκη και Α. Διάκου 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και σύντομη τοπογραφική ενημέρωση από αξιωματικό της 8</w:t>
      </w:r>
      <w:r w:rsidRPr="00A078B4">
        <w:rPr>
          <w:rFonts w:ascii="Verdana" w:eastAsia="Times New Roman" w:hAnsi="Verdana" w:cs="Tahoma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Verdana" w:eastAsia="Times New Roman" w:hAnsi="Verdana" w:cs="Tahoma"/>
          <w:color w:val="000000"/>
          <w:sz w:val="24"/>
          <w:szCs w:val="24"/>
          <w:vertAlign w:val="superscript"/>
          <w:lang w:eastAsia="el-GR"/>
        </w:rPr>
        <w:t>ς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ΜΠ Ταξιαρχίας. </w:t>
      </w:r>
      <w:r w:rsidR="00FB30E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Τον πανηγυρικό της η</w:t>
      </w:r>
      <w:r w:rsidR="00E5746C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μέρας εκφώνησε η φιλόλογος κ.</w:t>
      </w:r>
      <w:r w:rsidR="00FB30E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Γιάννα Νίκου με κύρια αναφορά στη σημασία της προσφοράς των Γυναικών της Πίνδου. Στη συνέχεια ακολούθησε μικρή δεξίωση στην πλατεία της Κοινότητας Φούρκας</w:t>
      </w:r>
      <w:r w:rsidR="00451EA4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, όπου χαιρετισμό απηύθυναν ο Υφυπουργός κ. Λευτέρης Οικονόμου, ο Περιφερειάρχης Ηπείρου κ. Αλέξανδρος Καχριμάνης και ο Δήμαρχος Κόνιτσας</w:t>
      </w:r>
      <w:r w:rsidR="00FB30E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. </w:t>
      </w:r>
      <w:r w:rsidR="006B0F1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Για πρώτη φορά, λόγω των έκτακτων μέτρων για την αντιμετώπιση του κινδύνου διασποράς της πανδημίας, δεν πραγματοποιήθηκε η αναπαράσταση της πορείας των Γυναικών της Πίνδου και του τραυματισμού του Αξιωματικού Κωνσταντίνου Δαβάκη.</w:t>
      </w:r>
    </w:p>
    <w:p w:rsidR="00451EA4" w:rsidRDefault="00E5746C" w:rsidP="00772C91">
      <w:pPr>
        <w:ind w:firstLine="720"/>
        <w:jc w:val="both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Στην εκδή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λ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ωση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παρέστησαν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ως εκπρόσωπος της Κυβέρνησης ο Υφυπουργός </w:t>
      </w:r>
      <w:r w:rsidR="00823C1A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Προστασίας του Πολίτη κ. Λευτέρης Οικονόμου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 Περιφερειάρχης Ηπείρου κ. Αλέξανδρος Καχριμάνης, ο Δήμαρχος Κόνιτσας κ.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Νικόλαος Εξάρχου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 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Γενικός Επιθεωρητής Αστυνομίας  </w:t>
      </w:r>
      <w:r w:rsidR="000D41C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Βορεί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ου Ελλάδος Αντιστράτηγος Κωνσταντίνος </w:t>
      </w:r>
      <w:proofErr w:type="spellStart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Σκούμας</w:t>
      </w:r>
      <w:proofErr w:type="spellEnd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 Διοικητής της 8ης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Ταξιαρχίας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ταξίαρχος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Χρήστος </w:t>
      </w:r>
      <w:proofErr w:type="spellStart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Σιόρεντας</w:t>
      </w:r>
      <w:proofErr w:type="spellEnd"/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</w:t>
      </w:r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ο Γενικός Περιφερειακός Αστυνομικός Διευθυντής Περιφέρειας Ηπείρου ταξίαρχος Κωνσταντίνος </w:t>
      </w:r>
      <w:proofErr w:type="spellStart"/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Δούβαλης</w:t>
      </w:r>
      <w:proofErr w:type="spellEnd"/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ο Αστυνομικός Διευθυντής Ιωαννίνων κ. Βασίλειος </w:t>
      </w:r>
      <w:proofErr w:type="spellStart"/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Μουσελίμης</w:t>
      </w:r>
      <w:proofErr w:type="spellEnd"/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ο Διοικητής του 583 Τ.Π. </w:t>
      </w:r>
      <w:r w:rsidR="00784E7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Γεώργιος </w:t>
      </w:r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Χαρίτος</w:t>
      </w:r>
      <w:r w:rsidR="00784E7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</w:t>
      </w:r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ο Διοικητής της Πυροσβεστικής Κόνιτσας </w:t>
      </w:r>
      <w:proofErr w:type="spellStart"/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>επιπυραγός</w:t>
      </w:r>
      <w:proofErr w:type="spellEnd"/>
      <w:r w:rsidR="006B0F1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Σπυρίδων Νάκος, ο Διοικητής Αστυνομικού Τμήματος Κόνιτσας  κ. Παναγιώτης Νάκος,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οι </w:t>
      </w:r>
      <w:proofErr w:type="spellStart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Αντιπεριφερειάρχες</w:t>
      </w:r>
      <w:proofErr w:type="spellEnd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κα 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Αγνή Νάκου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- </w:t>
      </w:r>
      <w:proofErr w:type="spellStart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Δασούλα</w:t>
      </w:r>
      <w:proofErr w:type="spellEnd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και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κ. 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Οδυσσέας </w:t>
      </w:r>
      <w:proofErr w:type="spellStart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Πότσης</w:t>
      </w:r>
      <w:proofErr w:type="spellEnd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ο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ι Περιφερειακοί Σύμβουλοι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κα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Γιούλα </w:t>
      </w:r>
      <w:proofErr w:type="spellStart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Μητροκώστα</w:t>
      </w:r>
      <w:proofErr w:type="spellEnd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και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κ.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Πρόδρομος </w:t>
      </w:r>
      <w:proofErr w:type="spellStart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Γαϊτανίδης</w:t>
      </w:r>
      <w:proofErr w:type="spellEnd"/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οι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Αντιδήμαρχοι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κ.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Δημήτριος Χήρας και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κ.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Νικόλαος </w:t>
      </w:r>
      <w:proofErr w:type="spellStart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Τσιαλιαμάνης</w:t>
      </w:r>
      <w:proofErr w:type="spellEnd"/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οι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Δημοτικοί Σύμβουλοι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κα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Κατερίνα Δημάρατου</w:t>
      </w:r>
      <w:r w:rsidR="006A5EA1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κ. Δημήτριος </w:t>
      </w:r>
      <w:proofErr w:type="spellStart"/>
      <w:r w:rsidR="006A5EA1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Γρημότσης</w:t>
      </w:r>
      <w:bookmarkStart w:id="0" w:name="_GoBack"/>
      <w:bookmarkEnd w:id="0"/>
      <w:proofErr w:type="spellEnd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και </w:t>
      </w:r>
      <w:r w:rsidR="00451EA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κ.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Νικόλαος </w:t>
      </w:r>
      <w:proofErr w:type="spellStart"/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Καλτσούνης</w:t>
      </w:r>
      <w:proofErr w:type="spellEnd"/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οι Πρόεδροι </w:t>
      </w:r>
      <w:r w:rsidR="00823C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των Τοπικών Κοινοτήτων Φούρκας, 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Αγ</w:t>
      </w:r>
      <w:r w:rsidR="002517B3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ίας Παρασκευής και </w:t>
      </w:r>
      <w:proofErr w:type="spellStart"/>
      <w:r w:rsidR="002517B3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Σαμαρίνας</w:t>
      </w:r>
      <w:proofErr w:type="spellEnd"/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εκπρόσωποι </w:t>
      </w:r>
      <w:r w:rsidR="00784E7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τοπικών Αρχών, φορέων κ</w:t>
      </w:r>
      <w:r w:rsidR="00FB30E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.ά.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FB30ED" w:rsidRDefault="00451EA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Επίσης, 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αναγνώσθηκαν οι χαιρετισμοί του Προέδρου της Βουλής κ. Κωνσταντίνου Τασούλα και των Βουλευτών Ιωαννίνων κ. Σταύρου</w:t>
      </w:r>
      <w:r w:rsidR="00E5746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Καλογιάννη, κ. Γιώργου </w:t>
      </w:r>
      <w:proofErr w:type="spellStart"/>
      <w:r w:rsidR="00E5746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Αμυρά</w:t>
      </w:r>
      <w:proofErr w:type="spellEnd"/>
      <w:r w:rsidR="00E5746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</w:t>
      </w:r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της </w:t>
      </w:r>
      <w:proofErr w:type="spellStart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κας</w:t>
      </w:r>
      <w:proofErr w:type="spellEnd"/>
      <w:r w:rsidR="00F127F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0D41C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Μαρίας Κεφάλα</w:t>
      </w:r>
      <w:r w:rsidR="00E5746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και Μερόπης </w:t>
      </w:r>
      <w:proofErr w:type="spellStart"/>
      <w:r w:rsidR="00E5746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Τζούφη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που απουσίαζαν λόγω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κοινοβουλετικών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υποχρεώσεων</w:t>
      </w:r>
      <w:r w:rsidR="000D41C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. </w:t>
      </w:r>
    </w:p>
    <w:p w:rsidR="005E419E" w:rsidRDefault="005E419E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C0AF4" w:rsidRDefault="005C0A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Από το Γραφείο Δημάρχου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9F176B" w:rsidRPr="003777C6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60" w:rsidRDefault="003A1960" w:rsidP="00A936D3">
      <w:pPr>
        <w:spacing w:after="0" w:line="240" w:lineRule="auto"/>
      </w:pPr>
      <w:r>
        <w:separator/>
      </w:r>
    </w:p>
  </w:endnote>
  <w:endnote w:type="continuationSeparator" w:id="0">
    <w:p w:rsidR="003A1960" w:rsidRDefault="003A196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60" w:rsidRDefault="003A1960" w:rsidP="00A936D3">
      <w:pPr>
        <w:spacing w:after="0" w:line="240" w:lineRule="auto"/>
      </w:pPr>
      <w:r>
        <w:separator/>
      </w:r>
    </w:p>
  </w:footnote>
  <w:footnote w:type="continuationSeparator" w:id="0">
    <w:p w:rsidR="003A1960" w:rsidRDefault="003A196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D41C5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17B3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777C6"/>
    <w:rsid w:val="00380885"/>
    <w:rsid w:val="003825F2"/>
    <w:rsid w:val="0038321A"/>
    <w:rsid w:val="00392CD6"/>
    <w:rsid w:val="003A1960"/>
    <w:rsid w:val="003A5EE0"/>
    <w:rsid w:val="003B3108"/>
    <w:rsid w:val="003D4E2E"/>
    <w:rsid w:val="003F3FDB"/>
    <w:rsid w:val="003F62B3"/>
    <w:rsid w:val="004042F8"/>
    <w:rsid w:val="00412717"/>
    <w:rsid w:val="00412C15"/>
    <w:rsid w:val="00415006"/>
    <w:rsid w:val="0041653B"/>
    <w:rsid w:val="00423774"/>
    <w:rsid w:val="0042684A"/>
    <w:rsid w:val="0043553E"/>
    <w:rsid w:val="0043607E"/>
    <w:rsid w:val="00450FF3"/>
    <w:rsid w:val="00451EA4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419E"/>
    <w:rsid w:val="005E5CE4"/>
    <w:rsid w:val="005F4856"/>
    <w:rsid w:val="00601C8F"/>
    <w:rsid w:val="00612E1C"/>
    <w:rsid w:val="00613432"/>
    <w:rsid w:val="0061514D"/>
    <w:rsid w:val="00615587"/>
    <w:rsid w:val="0062302C"/>
    <w:rsid w:val="0062678F"/>
    <w:rsid w:val="00641291"/>
    <w:rsid w:val="00650C28"/>
    <w:rsid w:val="006745E7"/>
    <w:rsid w:val="0069218F"/>
    <w:rsid w:val="00692C27"/>
    <w:rsid w:val="006A5CCA"/>
    <w:rsid w:val="006A5EA1"/>
    <w:rsid w:val="006B0D2D"/>
    <w:rsid w:val="006B0F1B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84E75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3C1A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078B4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CF37EE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5AA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5746C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2135"/>
    <w:rsid w:val="00F0640E"/>
    <w:rsid w:val="00F076B5"/>
    <w:rsid w:val="00F11D90"/>
    <w:rsid w:val="00F127FD"/>
    <w:rsid w:val="00F239E4"/>
    <w:rsid w:val="00F36045"/>
    <w:rsid w:val="00F40B92"/>
    <w:rsid w:val="00F4286B"/>
    <w:rsid w:val="00F5108F"/>
    <w:rsid w:val="00F57373"/>
    <w:rsid w:val="00F81907"/>
    <w:rsid w:val="00F8698E"/>
    <w:rsid w:val="00F9176F"/>
    <w:rsid w:val="00F954B4"/>
    <w:rsid w:val="00FB0A5D"/>
    <w:rsid w:val="00FB30E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6231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657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4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2020-07-21T15:34:00Z</cp:lastPrinted>
  <dcterms:created xsi:type="dcterms:W3CDTF">2017-10-18T06:12:00Z</dcterms:created>
  <dcterms:modified xsi:type="dcterms:W3CDTF">2020-07-22T07:36:00Z</dcterms:modified>
</cp:coreProperties>
</file>